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Electricians</w:t>
      </w:r>
      <w:r>
        <w:t xml:space="preserve"> </w:t>
      </w:r>
      <w:r>
        <w:t xml:space="preserve">in</w:t>
      </w:r>
      <w:r>
        <w:t xml:space="preserve"> </w:t>
      </w:r>
      <w:r>
        <w:t xml:space="preserve">Canada</w:t>
      </w:r>
      <w:r>
        <w:t xml:space="preserve"> </w:t>
      </w:r>
      <w:r>
        <w:t xml:space="preserve">Toronto</w:t>
      </w:r>
    </w:p>
    <w:bookmarkStart w:id="27" w:name="Xd29c3140d777b2ac83044e14226d7aa882acc15"/>
    <w:p>
      <w:pPr>
        <w:pStyle w:val="Heading1"/>
      </w:pPr>
      <w:r>
        <w:t xml:space="preserve">The Role and Regulation of Electricians in Canada Toronto</w:t>
      </w:r>
    </w:p>
    <w:p>
      <w:pPr>
        <w:pStyle w:val="FirstParagraph"/>
      </w:pPr>
      <w:r>
        <w:rPr>
          <w:bCs/>
          <w:b/>
        </w:rPr>
        <w:t xml:space="preserve">A Term Paper Submitted to the Department of Vocational Studies</w:t>
      </w:r>
    </w:p>
    <w:bookmarkStart w:id="20" w:name="i.-introduction"/>
    <w:p>
      <w:pPr>
        <w:pStyle w:val="Heading2"/>
      </w:pPr>
      <w:r>
        <w:t xml:space="preserve">I. Introduction</w:t>
      </w:r>
    </w:p>
    <w:p>
      <w:pPr>
        <w:pStyle w:val="FirstParagraph"/>
      </w:pPr>
      <w:r>
        <w:t xml:space="preserve">The modern world is inextricably linked to the reliable distribution and application of electrical power. From the lighting that illuminates our homes at night to the complex machinery that drives industrial productivity, electricity serves as the backbone of contemporary society. Within this vast ecosystem,</w:t>
      </w:r>
      <w:r>
        <w:t xml:space="preserve"> </w:t>
      </w:r>
      <w:r>
        <w:rPr>
          <w:bCs/>
          <w:b/>
        </w:rPr>
        <w:t xml:space="preserve">Canada Toronto</w:t>
      </w:r>
      <w:r>
        <w:t xml:space="preserve"> </w:t>
      </w:r>
      <w:r>
        <w:t xml:space="preserve">stands out as a critical hub due its rapid urbanization and historical significance in North American infrastructure development. As a major economic center with dense residential high-rises and heavy commercial activity, the demand for skilled tradespeople is exceptionally high among them electricians hold the most pivotal role. This</w:t>
      </w:r>
      <w:r>
        <w:t xml:space="preserve"> </w:t>
      </w:r>
      <w:r>
        <w:rPr>
          <w:bCs/>
          <w:b/>
        </w:rPr>
        <w:t xml:space="preserve">Term Paper</w:t>
      </w:r>
      <w:r>
        <w:t xml:space="preserve"> </w:t>
      </w:r>
      <w:r>
        <w:t xml:space="preserve">aims to explore the multifaceted nature of being an electrician within this specific geographic context, analyzing their regulatory frameworks, economic contributions, technical challenges unique to Toronto's aging infrastructure and new developments and the evolving landscape of green energy integration. Understanding the profession is not merely an academic exercise but a necessity for comprehending how</w:t>
      </w:r>
      <w:r>
        <w:t xml:space="preserve"> </w:t>
      </w:r>
      <w:r>
        <w:rPr>
          <w:bCs/>
          <w:b/>
        </w:rPr>
        <w:t xml:space="preserve">Canada Toronto</w:t>
      </w:r>
      <w:r>
        <w:t xml:space="preserve"> </w:t>
      </w:r>
      <w:r>
        <w:t xml:space="preserve">maintains its standard of living and safety standards.</w:t>
      </w:r>
    </w:p>
    <w:bookmarkEnd w:id="20"/>
    <w:bookmarkStart w:id="21" w:name="X15a364feb9f631b5a1014caa18f03b60ee8f5cf"/>
    <w:p>
      <w:pPr>
        <w:pStyle w:val="Heading2"/>
      </w:pPr>
      <w:r>
        <w:t xml:space="preserve">II. Professional Standards and Regulatory Framework in Canada Toronto</w:t>
      </w:r>
    </w:p>
    <w:p>
      <w:pPr>
        <w:pStyle w:val="FirstParagraph"/>
      </w:pPr>
      <w:r>
        <w:t xml:space="preserve">The practice of electrical work is heavily regulated to ensure public safety, particularly in large metropolitan areas like</w:t>
      </w:r>
      <w:r>
        <w:t xml:space="preserve"> </w:t>
      </w:r>
      <w:r>
        <w:rPr>
          <w:bCs/>
          <w:b/>
        </w:rPr>
        <w:t xml:space="preserve">Canada Toronto</w:t>
      </w:r>
      <w:r>
        <w:t xml:space="preserve">. In the province of Ontario, which encompasses Toronto the licensing and certification of electricians are overseen by the Electrical Safety Authority (ESA) and skilled Trades Ontario. For a professional to operate legally as an electrician in</w:t>
      </w:r>
      <w:r>
        <w:t xml:space="preserve"> </w:t>
      </w:r>
      <w:r>
        <w:rPr>
          <w:bCs/>
          <w:b/>
        </w:rPr>
        <w:t xml:space="preserve">Canada Toronto</w:t>
      </w:r>
      <w:r>
        <w:t xml:space="preserve">, they must navigate a rigorous pathway that includes apprenticeship training, classroom instruction at technical colleges such as George Brown College or Humber College and passing standardized exams administered by the provincial body.</w:t>
      </w:r>
    </w:p>
    <w:p>
      <w:pPr>
        <w:pStyle w:val="BodyText"/>
      </w:pPr>
      <w:r>
        <w:t xml:space="preserve">There are distinct tiers of licensure, including Licensed Electrical Apprentice, Licensed Electrician (Journeyman), and Master Electrician. Each tier represents a different level of authority and responsibility. While a journeyman can perform electrical work under supervision or independently on specific tasks a master electrician holds the ultimate legal responsibility for ensuring that all installations comply with the Canadian Electrical Code Part I This code is adopted by</w:t>
      </w:r>
      <w:r>
        <w:t xml:space="preserve"> </w:t>
      </w:r>
      <w:r>
        <w:rPr>
          <w:bCs/>
          <w:b/>
        </w:rPr>
        <w:t xml:space="preserve">Canada Toronto</w:t>
      </w:r>
      <w:r>
        <w:t xml:space="preserve"> </w:t>
      </w:r>
      <w:r>
        <w:t xml:space="preserve">municipalities and serves as the bible for safe wiring practices.</w:t>
      </w:r>
    </w:p>
    <w:p>
      <w:pPr>
        <w:pStyle w:val="BodyText"/>
      </w:pPr>
      <w:r>
        <w:t xml:space="preserve">The importance of this regulatory framework cannot be overstated. In a city of over 2.9 million residents where electrical density is high, faulty wiring can lead to catastrophic failures including fires and electrocution hazards. Therefore the term paper argues that strict adherence to provincial regulations in</w:t>
      </w:r>
      <w:r>
        <w:t xml:space="preserve"> </w:t>
      </w:r>
      <w:r>
        <w:rPr>
          <w:bCs/>
          <w:b/>
        </w:rPr>
        <w:t xml:space="preserve">Canada Toronto</w:t>
      </w:r>
      <w:r>
        <w:t xml:space="preserve"> </w:t>
      </w:r>
      <w:r>
        <w:t xml:space="preserve">is not bureaucratic red tape but a fundamental component of urban survival and public welfare.</w:t>
      </w:r>
    </w:p>
    <w:bookmarkEnd w:id="21"/>
    <w:bookmarkStart w:id="22" w:name="X19e93ecb41aefad94135b7316450748643651eb"/>
    <w:p>
      <w:pPr>
        <w:pStyle w:val="Heading2"/>
      </w:pPr>
      <w:r>
        <w:t xml:space="preserve">III. Economic Impact and Urban Development</w:t>
      </w:r>
    </w:p>
    <w:p>
      <w:pPr>
        <w:pStyle w:val="FirstParagraph"/>
      </w:pPr>
      <w:r>
        <w:t xml:space="preserve">The construction industry in</w:t>
      </w:r>
    </w:p>
    <w:p>
      <w:pPr>
        <w:pStyle w:val="BodyText"/>
      </w:pPr>
      <w:r>
        <w:t xml:space="preserve">Canada Toronto</w:t>
      </w:r>
      <w:r>
        <w:t xml:space="preserve"> </w:t>
      </w:r>
      <w:r>
        <w:t xml:space="preserve">Electricians are not just laborers; they are essential stakeholders in the local economy. The installation of new electrical panels, rewiring of heritage homes in areas like Cabbagetown and retrofitting office buildings for energy efficiency all contribute to job creation and economic stability. Furthermore the specialization within the field has led to niche markets such as low-voltage wiring for data centers which are becoming increasingly common in Toronto's tech sector.</w:t>
      </w:r>
    </w:p>
    <w:p>
      <w:pPr>
        <w:pStyle w:val="BodyText"/>
      </w:pPr>
      <w:r>
        <w:t xml:space="preserve">However this growth also presents challenges a shortage of qualified tradespeople threatens project timelines and increases costs. Many developers in</w:t>
      </w:r>
      <w:r>
        <w:t xml:space="preserve"> </w:t>
      </w:r>
      <w:r>
        <w:rPr>
          <w:bCs/>
          <w:b/>
        </w:rPr>
        <w:t xml:space="preserve">Canada Toronto</w:t>
      </w:r>
    </w:p>
    <w:bookmarkEnd w:id="22"/>
    <w:bookmarkStart w:id="23" w:name="Xef221a35c36e611577ca41717f954dd80b87fd1"/>
    <w:p>
      <w:pPr>
        <w:pStyle w:val="Heading2"/>
      </w:pPr>
      <w:r>
        <w:t xml:space="preserve">IV. Technical Challenges: Aging Infrastructure vs. Modern Technology</w:t>
      </w:r>
    </w:p>
    <w:p>
      <w:pPr>
        <w:pStyle w:val="FirstParagraph"/>
      </w:pPr>
      <w:r>
        <w:t xml:space="preserve">One of the most unique aspects of working as an electrician in</w:t>
      </w:r>
    </w:p>
    <w:p>
      <w:pPr>
        <w:pStyle w:val="BodyText"/>
      </w:pPr>
      <w:r>
        <w:t xml:space="preserve">Canada Toronto</w:t>
      </w:r>
      <w:r>
        <w:t xml:space="preserve"> </w:t>
      </w:r>
      <w:r>
        <w:t xml:space="preserve">Rewiring these historic properties requires careful planning and respect for heritage preservation laws. Electricians must often work around original architectural features while upgrading the electrical capacity to handle modern loads such as air conditioning units electric vehicle chargers and high-demand appliances. This process is far more complex than standard new construction in suburban areas.</w:t>
      </w:r>
    </w:p>
    <w:p>
      <w:pPr>
        <w:pStyle w:val="BodyText"/>
      </w:pPr>
      <w:r>
        <w:t xml:space="preserve">Conversely newer developments in</w:t>
      </w:r>
    </w:p>
    <w:p>
      <w:pPr>
        <w:pStyle w:val="BodyText"/>
      </w:pPr>
      <w:r>
        <w:t xml:space="preserve">Canada Toronto</w:t>
      </w:r>
      <w:r>
        <w:t xml:space="preserve"> </w:t>
      </w:r>
      <w:r>
        <w:t xml:space="preserve">The electrician's role has thus evolved from simply installing copper wire and outlets to becoming a technician capable of configuring complex digital networks within the home. This convergence of traditional electrical work and information technology requires continuous education and certification updates for professionals operating in</w:t>
      </w:r>
      <w:r>
        <w:t xml:space="preserve"> </w:t>
      </w:r>
      <w:r>
        <w:rPr>
          <w:bCs/>
          <w:b/>
        </w:rPr>
        <w:t xml:space="preserve">Canada Toronto</w:t>
      </w:r>
      <w:r>
        <w:t xml:space="preserve">.</w:t>
      </w:r>
    </w:p>
    <w:bookmarkEnd w:id="23"/>
    <w:bookmarkStart w:id="24" w:name="Xa7e02229cfa370fbf2454a29dd8113a5e417f00"/>
    <w:p>
      <w:pPr>
        <w:pStyle w:val="Heading2"/>
      </w:pPr>
      <w:r>
        <w:t xml:space="preserve">V. Sustainability and the Future of Electrical Work</w:t>
      </w:r>
    </w:p>
    <w:p>
      <w:pPr>
        <w:pStyle w:val="FirstParagraph"/>
      </w:pPr>
      <w:r>
        <w:t xml:space="preserve">As Canada commits to net-zero emissions goals by 2050 the role of the electrician will undergo further transformation. In</w:t>
      </w:r>
    </w:p>
    <w:p>
      <w:pPr>
        <w:pStyle w:val="BodyText"/>
      </w:pPr>
      <w:r>
        <w:t xml:space="preserve">Canada Toronto</w:t>
      </w:r>
      <w:r>
        <w:t xml:space="preserve"> </w:t>
      </w:r>
      <w:r>
        <w:t xml:space="preserve">Additionally the transition to electric vehicles (EVs) is reshaping residential and commercial infrastructure. Charging stations require dedicated circuits often running at higher voltages than household appliances. Electricians are tasked with upgrading service entries and distributing panels to accommodate this increased load without compromising safety.</w:t>
      </w:r>
    </w:p>
    <w:p>
      <w:pPr>
        <w:pStyle w:val="BodyText"/>
      </w:pPr>
      <w:r>
        <w:t xml:space="preserve">This shift toward sustainability not only changes the technical skills required but also the mindset of the profession. Modern electricians in</w:t>
      </w:r>
      <w:r>
        <w:t xml:space="preserve"> </w:t>
      </w:r>
      <w:r>
        <w:rPr>
          <w:bCs/>
          <w:b/>
        </w:rPr>
        <w:t xml:space="preserve">Canada Toronto</w:t>
      </w:r>
    </w:p>
    <w:bookmarkEnd w:id="24"/>
    <w:bookmarkStart w:id="25" w:name="vi.-conclusion"/>
    <w:p>
      <w:pPr>
        <w:pStyle w:val="Heading2"/>
      </w:pPr>
      <w:r>
        <w:t xml:space="preserve">VI. Conclusion</w:t>
      </w:r>
    </w:p>
    <w:p>
      <w:pPr>
        <w:pStyle w:val="FirstParagraph"/>
      </w:pPr>
      <w:r>
        <w:t xml:space="preserve">In conclusion this term paper has demonstrated that the electrician is far more than a skilled tradesperson; they are vital guardians of public safety enablers of urban growth and agents of environmental sustainability. In the specific context of</w:t>
      </w:r>
    </w:p>
    <w:p>
      <w:pPr>
        <w:pStyle w:val="BodyText"/>
      </w:pPr>
      <w:r>
        <w:t xml:space="preserve">Canada Toronto</w:t>
      </w:r>
      <w:r>
        <w:t xml:space="preserve"> </w:t>
      </w:r>
      <w:r>
        <w:t xml:space="preserve">The rigorous regulatory environment ensures that every spark generated by an electrician serves a purposeful and safe function contributing to the stability of one of Canada's most important cities. As technology advances and climate concerns intensify the demands on electricians will continue to grow requiring adaptability lifelong learning and advanced technical expertise.</w:t>
      </w:r>
    </w:p>
    <w:p>
      <w:pPr>
        <w:pStyle w:val="BodyText"/>
      </w:pPr>
      <w:r>
        <w:t xml:space="preserve">For policymakers educators and residents alike recognizing the value of this profession is essential. Supporting vocational training investing in apprenticeship incentives and respecting professional standards are steps that will ensure</w:t>
      </w:r>
      <w:r>
        <w:t xml:space="preserve"> </w:t>
      </w:r>
      <w:r>
        <w:rPr>
          <w:bCs/>
          <w:b/>
        </w:rPr>
        <w:t xml:space="preserve">Canada Toronto</w:t>
      </w:r>
    </w:p>
    <w:bookmarkEnd w:id="25"/>
    <w:bookmarkStart w:id="26" w:name="vii.-references-selected"/>
    <w:p>
      <w:pPr>
        <w:pStyle w:val="Heading2"/>
      </w:pPr>
      <w:r>
        <w:t xml:space="preserve">VII. References (Selected)</w:t>
      </w:r>
    </w:p>
    <w:p>
      <w:pPr>
        <w:pStyle w:val="FirstParagraph"/>
      </w:pPr>
      <w:r>
        <w:t xml:space="preserve">- Electrical Safety Authority Ontario. (n.d.). "About Licensing." Retrieved from esao.on.ca</w:t>
      </w:r>
    </w:p>
    <w:p>
      <w:pPr>
        <w:pStyle w:val="BodyText"/>
      </w:pPr>
      <w:r>
        <w:t xml:space="preserve">- City of Toronto. (2023). "Official Plan and Zoning Bylaws Regarding Building Codes."</w:t>
      </w:r>
    </w:p>
    <w:p>
      <w:pPr>
        <w:pStyle w:val="BodyText"/>
      </w:pPr>
      <w:r>
        <w:t xml:space="preserve">- Government of Canada. (2021). "Net Zero Emissions Accountability Act."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Electricians in Canada Toronto</dc:title>
  <dc:creator/>
  <dc:language>en</dc:language>
  <cp:keywords/>
  <dcterms:created xsi:type="dcterms:W3CDTF">2026-07-29T04:49:40Z</dcterms:created>
  <dcterms:modified xsi:type="dcterms:W3CDTF">2026-07-29T04:49:40Z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