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Requirements</w:t>
      </w:r>
      <w:r>
        <w:t xml:space="preserve"> </w:t>
      </w:r>
      <w:r>
        <w:t xml:space="preserve">of</w:t>
      </w:r>
      <w:r>
        <w:t xml:space="preserve"> </w:t>
      </w:r>
      <w:r>
        <w:t xml:space="preserve">Electricians</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6" w:name="term-paper"/>
    <w:p>
      <w:pPr>
        <w:pStyle w:val="Heading1"/>
      </w:pPr>
      <w:r>
        <w:t xml:space="preserve">Term Paper</w:t>
      </w:r>
    </w:p>
    <w:p>
      <w:pPr>
        <w:pStyle w:val="FirstParagraph"/>
      </w:pPr>
      <w:r>
        <w:rPr>
          <w:bCs/>
          <w:b/>
        </w:rPr>
        <w:t xml:space="preserve">Title:</w:t>
      </w:r>
    </w:p>
    <w:p>
      <w:pPr>
        <w:pStyle w:val="BodyText"/>
      </w:pPr>
      <w:r>
        <w:t xml:space="preserve">The Electrical Infrastructure of the Pacific Northwest: A Comprehensive Analysis of Electrician Practices, Regulations, and Economic Impact in Canada Vancouver</w:t>
      </w:r>
    </w:p>
    <w:p>
      <w:pPr>
        <w:pStyle w:val="BodyText"/>
      </w:pPr>
      <w:r>
        <w:br/>
      </w:r>
      <w:r>
        <w:br/>
      </w:r>
      <w:r>
        <w:br/>
      </w:r>
    </w:p>
    <w:bookmarkStart w:id="20" w:name="i.-introduction"/>
    <w:p>
      <w:pPr>
        <w:pStyle w:val="Heading2"/>
      </w:pPr>
      <w:r>
        <w:t xml:space="preserve">I. Introduction</w:t>
      </w:r>
    </w:p>
    <w:p>
      <w:pPr>
        <w:pStyle w:val="FirstParagraph"/>
      </w:pPr>
      <w:r>
        <w:t xml:space="preserve">The city known as Canada Vancouver stands as one of the most dynamic economic hubs in Western North America. Nestled between the Pacific Ocean and the coastal mountains, this metropolitan area has experienced unprecedented growth over the last two decades. With this rapid urban expansion comes a critical demand for robust, safe, and efficient electrical infrastructure. At the heart of this infrastructure is the</w:t>
      </w:r>
      <w:r>
        <w:t xml:space="preserve"> </w:t>
      </w:r>
      <w:r>
        <w:rPr>
          <w:bCs/>
          <w:b/>
        </w:rPr>
        <w:t xml:space="preserve">Electrician</w:t>
      </w:r>
      <w:r>
        <w:t xml:space="preserve">, a professional who plays an indispensable role in ensuring that residential, commercial, and industrial facilities operate safely and effectively. This term paper aims to explore the multifaceted role of electricians within</w:t>
      </w:r>
      <w:r>
        <w:t xml:space="preserve"> </w:t>
      </w:r>
      <w:r>
        <w:rPr>
          <w:bCs/>
          <w:b/>
        </w:rPr>
        <w:t xml:space="preserve">Canada Vancouver</w:t>
      </w:r>
      <w:r>
        <w:t xml:space="preserve">, analyzing regulatory frameworks, safety standards, technological advancements, and the economic implications of skilled electrical labor.</w:t>
      </w:r>
    </w:p>
    <w:p>
      <w:pPr>
        <w:pStyle w:val="BodyText"/>
      </w:pPr>
      <w:r>
        <w:t xml:space="preserve">The importance of this subject cannot be overstated. In a city where high-rise condos meet heritage homes and where green building initiatives are prioritized, the expertise required to navigate complex wiring systems is paramount. This paper will argue that the professionalization and strict regulation of electricians in</w:t>
      </w:r>
      <w:r>
        <w:t xml:space="preserve"> </w:t>
      </w:r>
      <w:r>
        <w:rPr>
          <w:bCs/>
          <w:b/>
        </w:rPr>
        <w:t xml:space="preserve">Canada Vancouver</w:t>
      </w:r>
      <w:r>
        <w:t xml:space="preserve"> </w:t>
      </w:r>
      <w:r>
        <w:t xml:space="preserve">are essential components of public safety, environmental sustainability, and economic stability.</w:t>
      </w:r>
    </w:p>
    <w:bookmarkEnd w:id="20"/>
    <w:bookmarkStart w:id="21" w:name="X06781326869bdb4b3f517aa2ec51671b62b509f"/>
    <w:p>
      <w:pPr>
        <w:pStyle w:val="Heading2"/>
      </w:pPr>
      <w:r>
        <w:t xml:space="preserve">II. Regulatory Framework and Licensing in Canada Vancouver</w:t>
      </w:r>
    </w:p>
    <w:p>
      <w:pPr>
        <w:pStyle w:val="FirstParagraph"/>
      </w:pPr>
      <w:r>
        <w:t xml:space="preserve">In</w:t>
      </w:r>
      <w:r>
        <w:t xml:space="preserve"> </w:t>
      </w:r>
      <w:r>
        <w:rPr>
          <w:bCs/>
          <w:b/>
        </w:rPr>
        <w:t xml:space="preserve">Canada Vancouver</w:t>
      </w:r>
      <w:r>
        <w:t xml:space="preserve">, as elsewhere in the province of British Columbia, the electrical trade is heavily regulated to protect public safety. The primary governing body is Electrical Safety BC (ESBC), which enforces the Electrical Safety Act and Regulations. It is mandatory for any individual performing electrical work for hire to be licensed by ESBC. This licensing process ensures that an</w:t>
      </w:r>
      <w:r>
        <w:t xml:space="preserve"> </w:t>
      </w:r>
      <w:r>
        <w:rPr>
          <w:bCs/>
          <w:b/>
        </w:rPr>
        <w:t xml:space="preserve">Electrician</w:t>
      </w:r>
      <w:r>
        <w:t xml:space="preserve"> </w:t>
      </w:r>
      <w:r>
        <w:t xml:space="preserve">possesses the necessary knowledge and skills to handle high-voltage systems, circuit design, and safety protocols.</w:t>
      </w:r>
    </w:p>
    <w:p>
      <w:pPr>
        <w:pStyle w:val="BodyText"/>
      </w:pPr>
      <w:r>
        <w:t xml:space="preserve">The hierarchy of licensure in this jurisdiction typically includes Apprentice, Journeyman, and Master Electrician levels. For a trade professional working in</w:t>
      </w:r>
      <w:r>
        <w:t xml:space="preserve"> </w:t>
      </w:r>
      <w:r>
        <w:rPr>
          <w:bCs/>
          <w:b/>
        </w:rPr>
        <w:t xml:space="preserve">Canada Vancouver</w:t>
      </w:r>
      <w:r>
        <w:t xml:space="preserve">, progressing through these ranks requires rigorous training, practical hours on the job site, and passing comprehensive examinations. This structured pathway ensures that only qualified individuals interact with the city’s power grid. Furthermore, municipal bylaws in Vancouver often align with or exceed provincial standards, requiring additional permits for renovations in heritage districts or seismic retrofits. The interplay between provincial regulation and local municipal codes creates a complex but necessary framework that defines the scope of practice for every</w:t>
      </w:r>
      <w:r>
        <w:t xml:space="preserve"> </w:t>
      </w:r>
      <w:r>
        <w:rPr>
          <w:bCs/>
          <w:b/>
        </w:rPr>
        <w:t xml:space="preserve">Electrician</w:t>
      </w:r>
      <w:r>
        <w:t xml:space="preserve"> </w:t>
      </w:r>
      <w:r>
        <w:t xml:space="preserve">operating in the region.</w:t>
      </w:r>
    </w:p>
    <w:bookmarkEnd w:id="21"/>
    <w:bookmarkStart w:id="22" w:name="Xe501995e0176d74755323bbd3ec5b1cd2990a98"/>
    <w:p>
      <w:pPr>
        <w:pStyle w:val="Heading2"/>
      </w:pPr>
      <w:r>
        <w:t xml:space="preserve">III. Safety Standards and Environmental Challenges</w:t>
      </w:r>
    </w:p>
    <w:p>
      <w:pPr>
        <w:pStyle w:val="FirstParagraph"/>
      </w:pPr>
      <w:r>
        <w:t xml:space="preserve">Safety is the cornerstone of electrical work, particularly in a geographically unique environment like Vancouver. The city is situated in a seismically active zone, which imposes specific requirements on how electrical systems are anchored and wired. An</w:t>
      </w:r>
      <w:r>
        <w:t xml:space="preserve"> </w:t>
      </w:r>
      <w:r>
        <w:rPr>
          <w:bCs/>
          <w:b/>
        </w:rPr>
        <w:t xml:space="preserve">Electrician</w:t>
      </w:r>
      <w:r>
        <w:t xml:space="preserve"> </w:t>
      </w:r>
      <w:r>
        <w:t xml:space="preserve">working in this region must be adept at installing flexible conduit systems and secure mounting techniques that can withstand potential seismic activity without severing power lines or causing fires.</w:t>
      </w:r>
    </w:p>
    <w:p>
      <w:pPr>
        <w:pStyle w:val="BodyText"/>
      </w:pPr>
      <w:r>
        <w:t xml:space="preserve">Additionally, the humid, coastal climate of</w:t>
      </w:r>
      <w:r>
        <w:t xml:space="preserve"> </w:t>
      </w:r>
      <w:r>
        <w:rPr>
          <w:bCs/>
          <w:b/>
        </w:rPr>
        <w:t xml:space="preserve">Canada Vancouver</w:t>
      </w:r>
    </w:p>
    <w:p>
      <w:pPr>
        <w:pStyle w:val="BodyText"/>
      </w:pPr>
      <w:r>
        <w:t xml:space="preserve">Moreover, the push toward electrification of heating and transportation has increased the load on residential electrical panels. As homeowners transition from gas to electric heat pumps and install home charging stations for electric vehicles (EVs),</w:t>
      </w:r>
      <w:r>
        <w:t xml:space="preserve"> </w:t>
      </w:r>
      <w:r>
        <w:rPr>
          <w:bCs/>
          <w:b/>
        </w:rPr>
        <w:t xml:space="preserve">Electrician</w:t>
      </w:r>
      <w:r>
        <w:t xml:space="preserve">s are tasked with upgrading panel capacities and ensuring that circuits can handle increased amperage without overheating. This transition highlights the evolving nature of safety standards, requiring continuous education and adaptation by professionals in the field.</w:t>
      </w:r>
    </w:p>
    <w:bookmarkEnd w:id="22"/>
    <w:bookmarkStart w:id="23" w:name="Xd7283d16641e0ec9d684a8d311c653066ddff2d"/>
    <w:p>
      <w:pPr>
        <w:pStyle w:val="Heading2"/>
      </w:pPr>
      <w:r>
        <w:t xml:space="preserve">IV. Technological Advancements and Green Building</w:t>
      </w:r>
    </w:p>
    <w:p>
      <w:pPr>
        <w:pStyle w:val="FirstParagraph"/>
      </w:pPr>
      <w:r>
        <w:t xml:space="preserve">Vancouver is a global leader in sustainable urban development, largely due to initiatives like the Zero Emission Building Plan. This environmental focus has transformed the role of the modern</w:t>
      </w:r>
      <w:r>
        <w:t xml:space="preserve"> </w:t>
      </w:r>
      <w:r>
        <w:rPr>
          <w:bCs/>
          <w:b/>
        </w:rPr>
        <w:t xml:space="preserve">Electrician</w:t>
      </w:r>
      <w:r>
        <w:t xml:space="preserve">. No longer confined to running copper wire and installing switches, today’s electricians are integral partners in green building projects. They are responsible for integrating solar photovoltaic systems, battery storage solutions, and smart home energy management systems.</w:t>
      </w:r>
    </w:p>
    <w:p>
      <w:pPr>
        <w:pStyle w:val="BodyText"/>
      </w:pPr>
      <w:r>
        <w:t xml:space="preserve">In</w:t>
      </w:r>
      <w:r>
        <w:t xml:space="preserve"> </w:t>
      </w:r>
      <w:r>
        <w:rPr>
          <w:bCs/>
          <w:b/>
        </w:rPr>
        <w:t xml:space="preserve">Canada Vancouver</w:t>
      </w:r>
      <w:r>
        <w:t xml:space="preserve">, the integration of renewable energy sources requires a deep understanding of grid-tie inverters and bidirectional metering. Electricians must ensure that these systems comply with BC Hydro’s connection standards while maximizing efficiency for the homeowner. Furthermore, the installation of LED lighting networks and occupancy sensors in commercial buildings requires precise calibration to meet LEED (Leadership in Energy and Environmental Design) certification requirements.</w:t>
      </w:r>
    </w:p>
    <w:p>
      <w:pPr>
        <w:pStyle w:val="BodyText"/>
      </w:pPr>
      <w:r>
        <w:t xml:space="preserve">The rise of smart home technology also places new demands on electricians. Wiring for automated systems, security cameras, and high-speed data infrastructure often runs parallel to traditional power lines. This convergence of information technology and electrical engineering necessitates a broader skill set for professionals in</w:t>
      </w:r>
      <w:r>
        <w:t xml:space="preserve"> </w:t>
      </w:r>
      <w:r>
        <w:rPr>
          <w:bCs/>
          <w:b/>
        </w:rPr>
        <w:t xml:space="preserve">Canada Vancouver</w:t>
      </w:r>
      <w:r>
        <w:t xml:space="preserve">, blurring the lines between traditional trade work and IT installation.</w:t>
      </w:r>
    </w:p>
    <w:bookmarkEnd w:id="23"/>
    <w:bookmarkStart w:id="24" w:name="X11d08d48d05f43e6f87e73c93ce82623d4185ee"/>
    <w:p>
      <w:pPr>
        <w:pStyle w:val="Heading2"/>
      </w:pPr>
      <w:r>
        <w:t xml:space="preserve">V. Economic Impact and Labor Market Dynamics</w:t>
      </w:r>
    </w:p>
    <w:p>
      <w:pPr>
        <w:pStyle w:val="FirstParagraph"/>
      </w:pPr>
      <w:r>
        <w:t xml:space="preserve">The demand for skilled electricians in</w:t>
      </w:r>
      <w:r>
        <w:t xml:space="preserve"> </w:t>
      </w:r>
      <w:r>
        <w:rPr>
          <w:bCs/>
          <w:b/>
        </w:rPr>
        <w:t xml:space="preserve">Canada Vancouver</w:t>
      </w:r>
      <w:r>
        <w:t xml:space="preserve"> </w:t>
      </w:r>
      <w:r>
        <w:t xml:space="preserve">is driven by a combination of population growth, infrastructure development, and retrofitting initiatives. The construction sector remains a primary employer, but the service sector—comprising maintenance and repair for existing buildings—is equally vital. As the city’s housing stock ages, there is an increasing need for licensed</w:t>
      </w:r>
      <w:r>
        <w:t xml:space="preserve"> </w:t>
      </w:r>
      <w:r>
        <w:rPr>
          <w:bCs/>
          <w:b/>
        </w:rPr>
        <w:t xml:space="preserve">Electrician</w:t>
      </w:r>
      <w:r>
        <w:t xml:space="preserve">s to perform upgrades that meet current safety codes.</w:t>
      </w:r>
    </w:p>
    <w:p>
      <w:pPr>
        <w:pStyle w:val="BodyText"/>
      </w:pPr>
      <w:r>
        <w:t xml:space="preserve">Economically, the electrical trade supports a vast supply chain, including hardware suppliers, engineering firms, and construction contractors. The scarcity of skilled labor in recent years has led to competitive wages for qualified electricians in Vancouver. However, this shortage also poses risks to project timelines and costs. Ensuring a steady pipeline of trained apprentices is crucial for the city’s economic health. Vocational schools and community colleges in</w:t>
      </w:r>
      <w:r>
        <w:t xml:space="preserve"> </w:t>
      </w:r>
      <w:r>
        <w:rPr>
          <w:bCs/>
          <w:b/>
        </w:rPr>
        <w:t xml:space="preserve">Canada Vancouver</w:t>
      </w:r>
      <w:r>
        <w:t xml:space="preserve"> </w:t>
      </w:r>
      <w:r>
        <w:t xml:space="preserve">play a pivotal role in bridging this gap by offering specialized curricula that address local challenges, such as seismic retrofitting and green energy integration.</w:t>
      </w:r>
    </w:p>
    <w:bookmarkEnd w:id="24"/>
    <w:bookmarkStart w:id="25" w:name="vi.-conclusion"/>
    <w:p>
      <w:pPr>
        <w:pStyle w:val="Heading2"/>
      </w:pPr>
      <w:r>
        <w:t xml:space="preserve">VI. Conclusion</w:t>
      </w:r>
    </w:p>
    <w:p>
      <w:pPr>
        <w:pStyle w:val="FirstParagraph"/>
      </w:pPr>
      <w:r>
        <w:t xml:space="preserve">In conclusion, the role of the electrician in</w:t>
      </w:r>
      <w:r>
        <w:t xml:space="preserve"> </w:t>
      </w:r>
      <w:r>
        <w:rPr>
          <w:bCs/>
          <w:b/>
        </w:rPr>
        <w:t xml:space="preserve">Canada Vancouver</w:t>
      </w:r>
    </w:p>
    <w:p>
      <w:pPr>
        <w:pStyle w:val="BodyText"/>
      </w:pPr>
      <w:r>
        <w:t xml:space="preserve">This term paper has highlighted that maintaining a robust electrical grid in</w:t>
      </w:r>
      <w:r>
        <w:t xml:space="preserve"> </w:t>
      </w:r>
      <w:r>
        <w:rPr>
          <w:bCs/>
          <w:b/>
        </w:rPr>
        <w:t xml:space="preserve">Canada Vancouver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Requirements of Electricians in Canada Vancouver</dc:title>
  <dc:creator/>
  <dc:language>en</dc:language>
  <cp:keywords/>
  <dcterms:created xsi:type="dcterms:W3CDTF">2026-07-29T18:58:53Z</dcterms:created>
  <dcterms:modified xsi:type="dcterms:W3CDTF">2026-07-29T18:58:53Z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