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Electrician</w:t>
      </w:r>
      <w:r>
        <w:t xml:space="preserve"> </w:t>
      </w:r>
      <w:r>
        <w:t xml:space="preserve">in</w:t>
      </w:r>
      <w:r>
        <w:t xml:space="preserve"> </w:t>
      </w:r>
      <w:r>
        <w:t xml:space="preserve">Modern</w:t>
      </w:r>
      <w:r>
        <w:t xml:space="preserve"> </w:t>
      </w:r>
      <w:r>
        <w:t xml:space="preserve">Indonesia</w:t>
      </w:r>
      <w:r>
        <w:t xml:space="preserve"> </w:t>
      </w:r>
      <w:r>
        <w:t xml:space="preserve">Jakarta</w:t>
      </w:r>
    </w:p>
    <w:bookmarkStart w:id="26" w:name="Xd1eb7d921fad99cf246c39a04af02e64cbba42e"/>
    <w:p>
      <w:pPr>
        <w:pStyle w:val="Heading1"/>
      </w:pPr>
      <w:r>
        <w:t xml:space="preserve">The Critical Role of the Electrician in Modern Indonesia Jakarta</w:t>
      </w:r>
    </w:p>
    <w:p>
      <w:pPr>
        <w:pStyle w:val="FirstParagraph"/>
      </w:pPr>
      <w:r>
        <w:rPr>
          <w:bCs/>
          <w:b/>
        </w:rPr>
        <w:t xml:space="preserve">A Term Paper on Infrastructure, Safety, and Technological Integration in the Capital City</w:t>
      </w:r>
    </w:p>
    <w:p>
      <w:pPr>
        <w:pStyle w:val="BodyText"/>
      </w:pPr>
      <w:r>
        <w:rPr>
          <w:iCs/>
          <w:i/>
        </w:rPr>
        <w:t xml:space="preserve">Subject: Electrical Engineering and Urban Development</w:t>
      </w:r>
    </w:p>
    <w:p>
      <w:pPr>
        <w:pStyle w:val="BodyText"/>
      </w:pPr>
      <w:r>
        <w:rPr>
          <w:iCs/>
          <w:i/>
        </w:rPr>
        <w:t xml:space="preserve">Date: October 26, 2023</w:t>
      </w:r>
    </w:p>
    <w:bookmarkStart w:id="20" w:name="i.-introduction"/>
    <w:p>
      <w:pPr>
        <w:pStyle w:val="Heading2"/>
      </w:pPr>
      <w:r>
        <w:t xml:space="preserve">I. Introduction</w:t>
      </w:r>
    </w:p>
    <w:p>
      <w:pPr>
        <w:pStyle w:val="FirstParagraph"/>
      </w:pPr>
      <w:r>
        <w:t xml:space="preserve">The modern metropolis of Indonesia Jakarta stands as a testament to rapid urbanization and economic growth in Southeast Asia. As the capital city serves as the political, economic, and cultural heart of Indonesia, its infrastructure must support millions of daily residents and a booming business sector. Central to this complex web of infrastructure is the electrical grid, a system that requires constant maintenance, innovation, and skilled human intervention. At the forefront of this essential service are electricians. This term paper explores the multifaceted role of the electrician within Indonesia Jakarta, analyzing their impact on safety standards, economic development, technological adaptation to tropical climates, and regulatory compliance.</w:t>
      </w:r>
    </w:p>
    <w:p>
      <w:pPr>
        <w:pStyle w:val="BodyText"/>
      </w:pPr>
      <w:r>
        <w:t xml:space="preserve">In any major city, electricity is not merely a utility; it is the lifeblood of daily operations. For Indonesia Jakarta specifically, where high-density living and vertical urbanization are defining characteristics of the landscape—from the historic Kota Tua to the modern skyscrapers in Sudirman and Kuningan—the reliability of power supply is paramount. The electrician acts as the primary guardian of this reliability. However, their role extends far beyond simple wire connection; it involves a deep understanding of local environmental challenges, national electrical codes (SNI), and the evolving demands of smart city technologies.</w:t>
      </w:r>
    </w:p>
    <w:bookmarkEnd w:id="20"/>
    <w:bookmarkStart w:id="21" w:name="X622618e9e5bdb7bead1fcf658fbf887b68d2cf8"/>
    <w:p>
      <w:pPr>
        <w:pStyle w:val="Heading2"/>
      </w:pPr>
      <w:r>
        <w:t xml:space="preserve">II. Safety Standards and Regulatory Compliance in Indonesia Jakarta</w:t>
      </w:r>
    </w:p>
    <w:p>
      <w:pPr>
        <w:pStyle w:val="FirstParagraph"/>
      </w:pPr>
      <w:r>
        <w:t xml:space="preserve">The primary responsibility of any electrician is safety, but in Indonesia Jakarta, this responsibility is heightened by strict regulatory frameworks and environmental risks. The National Standard (Standar Nasional Indonesia or SNI) provides the technical guidelines for electrical installations, ensuring that wiring, circuits, and equipment meet rigorous safety criteria. An electrician working in Jakarta must possess a profound understanding of these regulations to prevent electrical fires and electrocution hazards.</w:t>
      </w:r>
    </w:p>
    <w:p>
      <w:pPr>
        <w:pStyle w:val="BodyText"/>
      </w:pPr>
      <w:r>
        <w:t xml:space="preserve">Furthermore, the specific geographical context of Indonesia Jakarta presents unique challenges. Being located on low-lying land with high humidity levels near the Java Sea, buildings are susceptible to moisture ingress and corrosion. An electrician must select materials that are resistant to such environmental degradation. Poor installation practices can lead to short circuits during the heavy monsoon seasons, which frequently affect Jakarta. Therefore, a competent electrician in this region is not just an installer but a safety consultant who ensures that every component, from the main distribution board to the smallest outlet, adheres to both national standards and local climatic realities.</w:t>
      </w:r>
    </w:p>
    <w:bookmarkEnd w:id="21"/>
    <w:bookmarkStart w:id="22" w:name="iii.-the-impact-on-economic-productivity"/>
    <w:p>
      <w:pPr>
        <w:pStyle w:val="Heading2"/>
      </w:pPr>
      <w:r>
        <w:t xml:space="preserve">III. The Impact on Economic Productivity</w:t>
      </w:r>
    </w:p>
    <w:p>
      <w:pPr>
        <w:pStyle w:val="FirstParagraph"/>
      </w:pPr>
      <w:r>
        <w:t xml:space="preserve">The economic vitality of Indonesia Jakarta is inextricably linked to uninterrupted power supply. The city hosts a significant portion of Indonesia’s Gross Domestic Product (GDP), with sectors ranging from banking and finance in the Central Business District to manufacturing and small-and-medium enterprises (SMEs) across the outer islands like North Jakarta. Any disruption in power can lead to substantial financial losses, data corruption, and halted production lines.</w:t>
      </w:r>
    </w:p>
    <w:p>
      <w:pPr>
        <w:pStyle w:val="BodyText"/>
      </w:pPr>
      <w:r>
        <w:t xml:space="preserve">The electrician plays a pivotal role in mitigating these risks. Through preventive maintenance, diagnostics, and rapid response to outages, electricians ensure business continuity. In the corporate towers of Jakarta Central Business District (CBD), specialized electricians are required to maintain complex backup power systems, including uninterruptible power supplies (UPS) and generators that keep servers and critical operations running during grid fluctuations. Moreover, as the gig economy grows in Indonesia Jakarta, many residential users require stable electricity for home offices. The ability of a local electrician to provide reliable residential service directly contributes to the productivity of the workforce operating from home.</w:t>
      </w:r>
    </w:p>
    <w:bookmarkEnd w:id="22"/>
    <w:bookmarkStart w:id="23" w:name="Xc9d53f06af90fdacdfe58d694ab9a95b3a9d1f7"/>
    <w:p>
      <w:pPr>
        <w:pStyle w:val="Heading2"/>
      </w:pPr>
      <w:r>
        <w:t xml:space="preserve">IV. Technological Integration and Smart City Initiatives</w:t>
      </w:r>
    </w:p>
    <w:p>
      <w:pPr>
        <w:pStyle w:val="FirstParagraph"/>
      </w:pPr>
      <w:r>
        <w:t xml:space="preserve">The Government of Indonesia Jakarta is actively pursuing smart city initiatives aimed at improving traffic flow, waste management, and energy efficiency. A core component of this transformation is the integration of Internet of Things (IoT) devices into the urban fabric. This shift requires a new breed of electrician who is proficient in digital technologies alongside traditional electrical wiring.</w:t>
      </w:r>
    </w:p>
    <w:p>
      <w:pPr>
        <w:pStyle w:val="BodyText"/>
      </w:pPr>
      <w:r>
        <w:t xml:space="preserve">In modern developments such as those in BSD City or Senayan, electricians are increasingly tasked with installing and maintaining smart lighting systems, automated energy meters, and building management systems (BMS). These systems allow for real-time monitoring of energy consumption, helping to reduce the city's carbon footprint. The transition from analog to digital infrastructure means that the education and skill set of an electrician in Indonesia Jakarta must evolve. They are no longer just dealing with volts and amps; they are configuring networks, interpreting data streams, and ensuring cybersecurity within physical electrical systems. This technological adaptation is crucial for Jakarta’s goal of becoming a sustainable, smart metropolis.</w:t>
      </w:r>
    </w:p>
    <w:bookmarkEnd w:id="23"/>
    <w:bookmarkStart w:id="24" w:name="v.-challenges-in-the-urban-landscape"/>
    <w:p>
      <w:pPr>
        <w:pStyle w:val="Heading2"/>
      </w:pPr>
      <w:r>
        <w:t xml:space="preserve">V. Challenges in the Urban Landscape</w:t>
      </w:r>
    </w:p>
    <w:p>
      <w:pPr>
        <w:pStyle w:val="FirstParagraph"/>
      </w:pPr>
      <w:r>
        <w:t xml:space="preserve">Despite the critical nature of their work, electricians in Indonesia Jakarta face numerous challenges. One significant issue is the informal sector of electrical work. Due to cost constraints, some residents and small business owners may opt for unlicensed workers who lack proper training or insurance. This poses a severe risk to public safety and contributes to grid instability. Professional electricians advocate for stricter enforcement of licensing laws and increased public awareness regarding the dangers of substandard electrical work.</w:t>
      </w:r>
    </w:p>
    <w:p>
      <w:pPr>
        <w:pStyle w:val="BodyText"/>
      </w:pPr>
      <w:r>
        <w:t xml:space="preserve">Another challenge is the rapid pace of urban development. In areas undergoing heavy construction, such as the new Jakarta International Stadium vicinity or expanding transit-oriented developments (TODs) along the MRT and LRT lines, electricians must coordinate with multiple stakeholders. Navigating bureaucratic permitting processes and dealing with outdated infrastructure in older neighborhoods adds layers of complexity to their daily operations. Additionally, traffic congestion in Indonesia Jakarta can delay emergency response times for electricians tasked with repairing critical faults, highlighting the need for improved logistical support within the industry.</w:t>
      </w:r>
    </w:p>
    <w:bookmarkEnd w:id="24"/>
    <w:bookmarkStart w:id="25" w:name="vi.-conclusion"/>
    <w:p>
      <w:pPr>
        <w:pStyle w:val="Heading2"/>
      </w:pPr>
      <w:r>
        <w:t xml:space="preserve">VI. Conclusion</w:t>
      </w:r>
    </w:p>
    <w:p>
      <w:pPr>
        <w:pStyle w:val="FirstParagraph"/>
      </w:pPr>
      <w:r>
        <w:t xml:space="preserve">In conclusion, the electrician is an indispensable professional in the ecosystem of Indonesia Jakarta. Their work forms the backbone of safety, economic stability, and technological progress in one of Asia’s most dynamic cities. From ensuring compliance with SNI standards to adapting to smart city technologies and combating environmental hazards, their contributions are vital. As Indonesia Jakarta continues to grow vertically and digitally, the demand for skilled, certified, and technologically adept electricians will only increase.</w:t>
      </w:r>
    </w:p>
    <w:p>
      <w:pPr>
        <w:pStyle w:val="BodyText"/>
      </w:pPr>
      <w:r>
        <w:t xml:space="preserve">Future policy discussions should focus on enhancing vocational training programs specific to the tropical urban context of Jakarta. By investing in education and professionalization of the electrical trade, stakeholders can ensure that Indonesia Jakarta remains a safe, efficient, and forward-looking global city. The electrician is not merely fixing wires; they are powering the future of Indonesia’s capital.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Electrician in Modern Indonesia Jakarta</dc:title>
  <dc:creator/>
  <dc:language>en</dc:language>
  <cp:keywords/>
  <dcterms:created xsi:type="dcterms:W3CDTF">2026-07-29T15:08:47Z</dcterms:created>
  <dcterms:modified xsi:type="dcterms:W3CDTF">2026-07-29T15:08:47Z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