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Technical</w:t>
      </w:r>
      <w:r>
        <w:t xml:space="preserve"> </w:t>
      </w:r>
      <w:r>
        <w:t xml:space="preserve">Evolution</w:t>
      </w:r>
      <w:r>
        <w:t xml:space="preserve"> </w:t>
      </w:r>
      <w:r>
        <w:t xml:space="preserve">of</w:t>
      </w:r>
      <w:r>
        <w:t xml:space="preserve"> </w:t>
      </w:r>
      <w:r>
        <w:t xml:space="preserve">Electricians</w:t>
      </w:r>
      <w:r>
        <w:t xml:space="preserve"> </w:t>
      </w:r>
      <w:r>
        <w:t xml:space="preserve">in</w:t>
      </w:r>
      <w:r>
        <w:t xml:space="preserve"> </w:t>
      </w:r>
      <w:r>
        <w:t xml:space="preserve">Italy</w:t>
      </w:r>
      <w:r>
        <w:t xml:space="preserve"> </w:t>
      </w:r>
      <w:r>
        <w:t xml:space="preserve">Naples</w:t>
      </w:r>
    </w:p>
    <w:bookmarkStart w:id="36" w:name="X1ffeffc5650063b2345481df1d14d200e82766f"/>
    <w:p>
      <w:pPr>
        <w:pStyle w:val="Heading1"/>
      </w:pPr>
      <w:r>
        <w:t xml:space="preserve">The Role, Regulation, and Technical Evolution of Electricians in Italy Naples</w:t>
      </w:r>
    </w:p>
    <w:bookmarkStart w:id="20" w:name="abstract"/>
    <w:p>
      <w:pPr>
        <w:pStyle w:val="Heading2"/>
      </w:pPr>
      <w:r>
        <w:t xml:space="preserve">Abstract</w:t>
      </w:r>
    </w:p>
    <w:p>
      <w:pPr>
        <w:pStyle w:val="FirstParagraph"/>
      </w:pPr>
      <w:r>
        <w:t xml:space="preserve">This term paper examines the critical role of the electrician within the specific socio-economic and infrastructural context of Italy Naples. As a historic city with unique architectural challenges and evolving regulatory frameworks, Naples presents distinct requirements for electrical professionals. This document explores the technical skills required, legal obligations under Italian law, safety standards mandated by CEI (Comitato Elettrotecnico Italiano), and the impact of modernization on traditional building stock in the city.</w:t>
      </w:r>
    </w:p>
    <w:bookmarkEnd w:id="20"/>
    <w:bookmarkStart w:id="21" w:name="introduction"/>
    <w:p>
      <w:pPr>
        <w:pStyle w:val="Heading2"/>
      </w:pPr>
      <w:r>
        <w:t xml:space="preserve">1. Introduction</w:t>
      </w:r>
    </w:p>
    <w:p>
      <w:pPr>
        <w:pStyle w:val="FirstParagraph"/>
      </w:pPr>
      <w:r>
        <w:t xml:space="preserve">The profession of an electrician is fundamental to modern society, ensuring the safe distribution of energy, operation of industrial machinery, and functionality of residential infrastructure. However, when contextualized within Italy Naples, the role transcends simple wiring and installation. Naples is a city characterized by ancient Roman ruins layered beneath medieval structures, many of which have undergone haphazard modernization in the 20th century. For an electrician operating in this specific locale, technical proficiency must be paired with an understanding of heritage preservation laws and strict adherence to national safety codes.</w:t>
      </w:r>
    </w:p>
    <w:p>
      <w:pPr>
        <w:pStyle w:val="BodyText"/>
      </w:pPr>
      <w:r>
        <w:t xml:space="preserve">This paper argues that the electrician in Italy Naples serves as a crucial interface between historical infrastructure and modern energy demands. The complexity arises not only from the technical aspects of low-voltage installations but also from the bureaucratic landscape governing construction and renovation in one of Southern Italy’s largest metropolitan areas.</w:t>
      </w:r>
    </w:p>
    <w:bookmarkEnd w:id="21"/>
    <w:bookmarkStart w:id="24" w:name="Xc40d039cc1ec7e553365f9c7425a5582dbb24e2"/>
    <w:p>
      <w:pPr>
        <w:pStyle w:val="Heading2"/>
      </w:pPr>
      <w:r>
        <w:t xml:space="preserve">2. Regulatory Framework and Legal Obligations</w:t>
      </w:r>
    </w:p>
    <w:p>
      <w:pPr>
        <w:pStyle w:val="FirstParagraph"/>
      </w:pPr>
      <w:r>
        <w:t xml:space="preserve">In Italy, the practice of electrical work is strictly regulated. Any individual performing electrical installations must comply with the regulations set forth by the Ministry of Economic Development (MiSE). The cornerstone of these regulations is Legislative Decree no. 81/2008, known as the "Testo Unico sulla Sicurezza" (Consolidated Law on Safety). For an electrician in Italy Naples, understanding this decree is non-negotiable.</w:t>
      </w:r>
    </w:p>
    <w:bookmarkStart w:id="22" w:name="certification-requirements"/>
    <w:p>
      <w:pPr>
        <w:pStyle w:val="Heading3"/>
      </w:pPr>
      <w:r>
        <w:t xml:space="preserve">2.1 Certification Requirements</w:t>
      </w:r>
    </w:p>
    <w:p>
      <w:pPr>
        <w:pStyle w:val="FirstParagraph"/>
      </w:pPr>
      <w:r>
        <w:t xml:space="preserve">To legally work as a qualified electrician in Italy, one must obtain specific certifications. This includes registration with the relevant trade association (such as Confservizi or Confartigianato) and possession of a "Patentino per Elettrotecnica," which proves competency in electrical safety. In Naples, where small-scale contractors are prevalent, ensuring that every technician holds valid credentials is vital for legal compliance.</w:t>
      </w:r>
    </w:p>
    <w:bookmarkEnd w:id="22"/>
    <w:bookmarkStart w:id="23" w:name="cei-standards"/>
    <w:p>
      <w:pPr>
        <w:pStyle w:val="Heading3"/>
      </w:pPr>
      <w:r>
        <w:t xml:space="preserve">2.2 CEI Standards</w:t>
      </w:r>
    </w:p>
    <w:p>
      <w:pPr>
        <w:pStyle w:val="FirstParagraph"/>
      </w:pPr>
      <w:r>
        <w:t xml:space="preserve">The primary technical standard governing electrical installations in Italy is CEI 64-8. This norm details the requirements for electrical systems in buildings, including domestic, commercial, and industrial applications. For electricians working in Naples, particularly those dealing with older "palazzi" (apartment blocks), adhering to CEI 64-8 is essential to ensure that new installations do not compromise the structural integrity or fire safety of the building.</w:t>
      </w:r>
    </w:p>
    <w:bookmarkEnd w:id="23"/>
    <w:bookmarkEnd w:id="24"/>
    <w:bookmarkStart w:id="27" w:name="Xabf136fa19d9874370c325bc6df61fd56a4cabf"/>
    <w:p>
      <w:pPr>
        <w:pStyle w:val="Heading2"/>
      </w:pPr>
      <w:r>
        <w:t xml:space="preserve">3. Technical Challenges in the Neapolitan Context</w:t>
      </w:r>
    </w:p>
    <w:p>
      <w:pPr>
        <w:pStyle w:val="FirstParagraph"/>
      </w:pPr>
      <w:r>
        <w:t xml:space="preserve">The physical environment of Italy Naples poses unique challenges for electrical professionals. Unlike modern cities built on grid plans with easy access to utility corridors, Naples features narrow, winding streets and buildings that often lack dedicated spaces for new wiring.</w:t>
      </w:r>
    </w:p>
    <w:bookmarkStart w:id="25" w:name="retrofitting-historical-buildings"/>
    <w:p>
      <w:pPr>
        <w:pStyle w:val="Heading3"/>
      </w:pPr>
      <w:r>
        <w:t xml:space="preserve">3.1 Retrofitting Historical Buildings</w:t>
      </w:r>
    </w:p>
    <w:p>
      <w:pPr>
        <w:pStyle w:val="FirstParagraph"/>
      </w:pPr>
      <w:r>
        <w:t xml:space="preserve">A significant portion of housing stock in Naples dates back several decades or even centuries. Many of these structures were electrified using outdated methods, such as cloth-insulated cables and fuse boxes that no longer meet safety standards. The electrician’s role here is often one of retrofitting: replacing obsolete systems without damaging historic frescoes, stucco work, or structural walls. This requires non-invasive techniques and careful planning.</w:t>
      </w:r>
    </w:p>
    <w:bookmarkEnd w:id="25"/>
    <w:bookmarkStart w:id="26" w:name="load-management"/>
    <w:p>
      <w:pPr>
        <w:pStyle w:val="Heading3"/>
      </w:pPr>
      <w:r>
        <w:t xml:space="preserve">3.2 Load Management</w:t>
      </w:r>
    </w:p>
    <w:p>
      <w:pPr>
        <w:pStyle w:val="FirstParagraph"/>
      </w:pPr>
      <w:r>
        <w:t xml:space="preserve">In recent years, the demand for electricity in Naples has surged due to increased adoption of air conditioning units, electric vehicle (EV) charging stations, and smart home technologies. Older electrical panels in Neapolitan homes were not designed to handle these modern loads. Electricians must perform thorough load calculations and upgrade main distribution boards (quadri elettrici) to prevent overloads and fires.</w:t>
      </w:r>
    </w:p>
    <w:bookmarkEnd w:id="26"/>
    <w:bookmarkEnd w:id="27"/>
    <w:bookmarkStart w:id="30" w:name="safety-hazards-and-risk-mitigation"/>
    <w:p>
      <w:pPr>
        <w:pStyle w:val="Heading2"/>
      </w:pPr>
      <w:r>
        <w:t xml:space="preserve">4. Safety Hazards and Risk Mitigation</w:t>
      </w:r>
    </w:p>
    <w:p>
      <w:pPr>
        <w:pStyle w:val="FirstParagraph"/>
      </w:pPr>
      <w:r>
        <w:t xml:space="preserve">Safety is paramount in the electrical trade. In Italy Naples, specific hazards include aging infrastructure prone to insulation degradation due to humidity from the Mediterranean climate, as well as the risk of underground cable damage during excavation in densely populated areas.</w:t>
      </w:r>
    </w:p>
    <w:bookmarkStart w:id="28" w:name="grounding-and-lightning-protection"/>
    <w:p>
      <w:pPr>
        <w:pStyle w:val="Heading3"/>
      </w:pPr>
      <w:r>
        <w:t xml:space="preserve">4.1 Grounding and Lightning Protection</w:t>
      </w:r>
    </w:p>
    <w:p>
      <w:pPr>
        <w:pStyle w:val="FirstParagraph"/>
      </w:pPr>
      <w:r>
        <w:t xml:space="preserve">Naples experiences occasional thunderstorms, particularly in autumn. Ensuring proper grounding (messa a terra) and lightning protection systems (SPLC - Sistemi di Protezione contro le Scariche Atmosferiche) is critical. Electricians must regularly test earth resistance values to ensure they remain within the limits specified by CEI 64-8, typically below 30 ohms for residential buildings.</w:t>
      </w:r>
    </w:p>
    <w:bookmarkEnd w:id="28"/>
    <w:bookmarkStart w:id="29" w:name="fire-prevention"/>
    <w:p>
      <w:pPr>
        <w:pStyle w:val="Heading3"/>
      </w:pPr>
      <w:r>
        <w:t xml:space="preserve">4.2 Fire Prevention</w:t>
      </w:r>
    </w:p>
    <w:p>
      <w:pPr>
        <w:pStyle w:val="FirstParagraph"/>
      </w:pPr>
      <w:r>
        <w:t xml:space="preserve">Electrical faults are a leading cause of fires in Italy. In Naples, where buildings may have multiple families stacked vertically (condominiums), a single electrical fault can have catastrophic consequences. Electricians are responsible for installing and maintaining Residual Current Devices (RCDs or interruptors diferenciali) and Miniature Circuit Breakers (MCBs) to detect leaks and overcurrents instantly.</w:t>
      </w:r>
    </w:p>
    <w:bookmarkEnd w:id="29"/>
    <w:bookmarkEnd w:id="30"/>
    <w:bookmarkStart w:id="33" w:name="modernization-and-sustainability"/>
    <w:p>
      <w:pPr>
        <w:pStyle w:val="Heading2"/>
      </w:pPr>
      <w:r>
        <w:t xml:space="preserve">5. Modernization and Sustainability</w:t>
      </w:r>
    </w:p>
    <w:p>
      <w:pPr>
        <w:pStyle w:val="FirstParagraph"/>
      </w:pPr>
      <w:r>
        <w:t xml:space="preserve">The future of the electrician profession in Italy Naples is closely tied to sustainability initiatives. The Italian government’s National Recovery and Resilience Plan (Piano Nazionale di Ripresa e Resilienza - PNRR) has allocated significant funds for energy efficiency upgrades.</w:t>
      </w:r>
    </w:p>
    <w:bookmarkStart w:id="31" w:name="renewable-energy-integration"/>
    <w:p>
      <w:pPr>
        <w:pStyle w:val="Heading3"/>
      </w:pPr>
      <w:r>
        <w:t xml:space="preserve">5.1 Renewable Energy Integration</w:t>
      </w:r>
    </w:p>
    <w:p>
      <w:pPr>
        <w:pStyle w:val="FirstParagraph"/>
      </w:pPr>
      <w:r>
        <w:t xml:space="preserve">Electricians are increasingly required to install photovoltaic panels, battery storage systems, and heat pumps. In Naples, with its abundant sunshine and dense urban fabric, rooftop solar installations present both an opportunity and a challenge. Navigating local permits (Permesso di Costruire or CILA) while ensuring aesthetic harmony with historic skylines requires specialized knowledge.</w:t>
      </w:r>
    </w:p>
    <w:bookmarkEnd w:id="31"/>
    <w:bookmarkStart w:id="32" w:name="smart-grids-and-digitalization"/>
    <w:p>
      <w:pPr>
        <w:pStyle w:val="Heading3"/>
      </w:pPr>
      <w:r>
        <w:t xml:space="preserve">5.2 Smart Grids and Digitalization</w:t>
      </w:r>
    </w:p>
    <w:p>
      <w:pPr>
        <w:pStyle w:val="FirstParagraph"/>
      </w:pPr>
      <w:r>
        <w:t xml:space="preserve">The evolution of smart grids demands that electricians possess skills in digital communication protocols, such as KNX or Modbus, which allow for the integration of lighting, heating, and security systems into a unified network. Training programs in Naples are increasingly focusing on these digital competencies to prepare the workforce for Industry 4.0 standards.</w:t>
      </w:r>
    </w:p>
    <w:bookmarkEnd w:id="32"/>
    <w:bookmarkEnd w:id="33"/>
    <w:bookmarkStart w:id="34" w:name="conclusion"/>
    <w:p>
      <w:pPr>
        <w:pStyle w:val="Heading2"/>
      </w:pPr>
      <w:r>
        <w:t xml:space="preserve">6. Conclusion</w:t>
      </w:r>
    </w:p>
    <w:p>
      <w:pPr>
        <w:pStyle w:val="FirstParagraph"/>
      </w:pPr>
      <w:r>
        <w:t xml:space="preserve">The electrician in Italy Naples is more than a technician; they are guardians of public safety and enablers of modern living within a historic framework. The profession demands a rigorous adherence to Italian regulations like the Testo Unico sulla Sicurezza and CEI 64-8 standards, coupled with the practical ingenuity required to navigate ancient infrastructure.</w:t>
      </w:r>
    </w:p>
    <w:p>
      <w:pPr>
        <w:pStyle w:val="BodyText"/>
      </w:pPr>
      <w:r>
        <w:t xml:space="preserve">As Naples continues to modernize, the role of the electrician will expand into renewable energy integration and smart home technologies. However, the core responsibility remains unchanged: ensuring that electricity is delivered safely, reliably, and efficiently. For policymakers and training institutions in Naples, investing in high-quality vocational education that emphasizes both technical mastery and regulatory compliance is essential to maintain the integrity of the city’s electrical infrastructure for future generations.</w:t>
      </w:r>
    </w:p>
    <w:bookmarkEnd w:id="34"/>
    <w:bookmarkStart w:id="35" w:name="references"/>
    <w:p>
      <w:pPr>
        <w:pStyle w:val="Heading2"/>
      </w:pPr>
      <w:r>
        <w:t xml:space="preserve">7. References</w:t>
      </w:r>
    </w:p>
    <w:p>
      <w:pPr>
        <w:numPr>
          <w:ilvl w:val="0"/>
          <w:numId w:val="1001"/>
        </w:numPr>
        <w:pStyle w:val="Compact"/>
      </w:pPr>
      <w:r>
        <w:t xml:space="preserve">D.Lgs. 81/2008 - Testo Unico sulla Salute e Sicurezza sul Lavoro.</w:t>
      </w:r>
    </w:p>
    <w:p>
      <w:pPr>
        <w:numPr>
          <w:ilvl w:val="0"/>
          <w:numId w:val="1001"/>
        </w:numPr>
        <w:pStyle w:val="Compact"/>
      </w:pPr>
      <w:r>
        <w:t xml:space="preserve">Norma CEI 64-8: Impianti elettrici utilizzatori a tensione nominale non superiore a 1000 V in corrente alternata e a 1500 V in corrente continua.</w:t>
      </w:r>
    </w:p>
    <w:p>
      <w:pPr>
        <w:numPr>
          <w:ilvl w:val="0"/>
          <w:numId w:val="1001"/>
        </w:numPr>
        <w:pStyle w:val="Compact"/>
      </w:pPr>
      <w:r>
        <w:t xml:space="preserve">Piano Nazionale di Ripresa e Resilienza (PNRR) - Missione 3, Componente 2: "Dalla Ricerca all'Impresa".</w:t>
      </w:r>
    </w:p>
    <w:p>
      <w:pPr>
        <w:numPr>
          <w:ilvl w:val="0"/>
          <w:numId w:val="1001"/>
        </w:numPr>
        <w:pStyle w:val="Compact"/>
      </w:pPr>
      <w:r>
        <w:t xml:space="preserve">Comitato Elettrotecnico Italiano (CEI) Guidelines for Safety in Electrical Installations.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 and Technical Evolution of Electricians in Italy Naples</dc:title>
  <dc:creator/>
  <dc:language>en</dc:language>
  <cp:keywords/>
  <dcterms:created xsi:type="dcterms:W3CDTF">2026-07-29T11:49:03Z</dcterms:created>
  <dcterms:modified xsi:type="dcterms:W3CDTF">2026-07-29T11:49:03Z</dcterms:modified>
</cp:coreProperties>
</file>

<file path=docProps/custom.xml><?xml version="1.0" encoding="utf-8"?>
<Properties xmlns="http://schemas.openxmlformats.org/officeDocument/2006/custom-properties" xmlns:vt="http://schemas.openxmlformats.org/officeDocument/2006/docPropsVTypes"/>
</file>