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Kuwait</w:t>
      </w:r>
      <w:r>
        <w:t xml:space="preserve"> </w:t>
      </w:r>
      <w:r>
        <w:t xml:space="preserve">City</w:t>
      </w:r>
    </w:p>
    <w:p>
      <w:pPr>
        <w:pStyle w:val="FirstParagraph"/>
      </w:pPr>
      <w:r>
        <w:rPr>
          <w:bCs/>
          <w:b/>
        </w:rPr>
        <w:t xml:space="preserve">A Term Paper Submitted to the Faculty of Engineering and Technology</w:t>
      </w:r>
      <w:r>
        <w:br/>
      </w:r>
      <w:r>
        <w:t xml:space="preserve">University of Kuwait</w:t>
      </w:r>
      <w:r>
        <w:br/>
      </w:r>
      <w:r>
        <w:t xml:space="preserve">Kuwait City, State of Kuwait</w:t>
      </w:r>
    </w:p>
    <w:bookmarkStart w:id="36" w:name="Xb9fc9a48133ef1a5a1207627e2c5459a27dc98d"/>
    <w:p>
      <w:pPr>
        <w:pStyle w:val="Heading1"/>
      </w:pPr>
      <w:r>
        <w:t xml:space="preserve">The Critical Role of the Modern Electrician in the Infrastructure and Safety Ecosystems of Kuwait City</w:t>
      </w:r>
    </w:p>
    <w:p>
      <w:r>
        <w:pict>
          <v:rect style="width:0;height:1.5pt" o:hralign="center" o:hrstd="t" o:hr="t"/>
        </w:pict>
      </w:r>
    </w:p>
    <w:p>
      <w:pPr>
        <w:pStyle w:val="FirstParagraph"/>
      </w:pPr>
      <w:r>
        <w:rPr>
          <w:bCs/>
          <w:b/>
        </w:rPr>
        <w:t xml:space="preserve">Abstract:</w:t>
      </w:r>
      <w:r>
        <w:t xml:space="preserve"> </w:t>
      </w:r>
      <w:r>
        <w:t xml:space="preserve">This term paper examines the evolving role, responsibilities, and economic significance of the electrician within the specific context of Kuwait City. As one of the most rapidly urbanizing capitals in the Middle East, Kuwait City presents unique challenges regarding electrical infrastructure due to extreme climatic conditions and high energy consumption patterns. This document explores technical standards, safety protocols, regulatory frameworks established by local authorities such as KPCS and KAEC, and the future demands placed on skilled electricians in a city striving for modernization while preserving heritage.</w:t>
      </w:r>
    </w:p>
    <w:bookmarkStart w:id="20" w:name="introduction"/>
    <w:p>
      <w:pPr>
        <w:pStyle w:val="Heading2"/>
      </w:pPr>
      <w:r>
        <w:t xml:space="preserve">1. Introduction</w:t>
      </w:r>
    </w:p>
    <w:p>
      <w:pPr>
        <w:pStyle w:val="FirstParagraph"/>
      </w:pPr>
      <w:r>
        <w:t xml:space="preserve">The State of Kuwait is situated in the heart of the Arabian Peninsula, characterized by an arid desert climate with intensely hot summers and mild winters. Within this environment,</w:t>
      </w:r>
      <w:r>
        <w:t xml:space="preserve"> </w:t>
      </w:r>
      <w:r>
        <w:rPr>
          <w:bCs/>
          <w:b/>
        </w:rPr>
        <w:t xml:space="preserve">Kuwait City</w:t>
      </w:r>
      <w:r>
        <w:t xml:space="preserve">, as the capital and economic hub, serves as a microcosm of national development. The backbone of urban living in such a harsh climate is reliable electricity. From air conditioning systems that combat temperatures exceeding 50°C to the lighting infrastructure that supports modern commercial districts like Kuwait City's financial zones, electrical power is non-negotiable.</w:t>
      </w:r>
    </w:p>
    <w:p>
      <w:pPr>
        <w:pStyle w:val="BodyText"/>
      </w:pPr>
      <w:r>
        <w:t xml:space="preserve">At the center of this critical utility sector is the</w:t>
      </w:r>
      <w:r>
        <w:t xml:space="preserve"> </w:t>
      </w:r>
      <w:r>
        <w:rPr>
          <w:bCs/>
          <w:b/>
        </w:rPr>
        <w:t xml:space="preserve">electrician</w:t>
      </w:r>
      <w:r>
        <w:t xml:space="preserve">. Far from being mere technicians who wire buildings, electricians in</w:t>
      </w:r>
      <w:r>
        <w:t xml:space="preserve"> </w:t>
      </w:r>
      <w:r>
        <w:rPr>
          <w:bCs/>
          <w:b/>
        </w:rPr>
        <w:t xml:space="preserve">Kuwait City</w:t>
      </w:r>
      <w:r>
        <w:t xml:space="preserve"> </w:t>
      </w:r>
      <w:r>
        <w:t xml:space="preserve">play a pivotal role in public safety, energy efficiency, and infrastructure resilience. This term paper aims to analyze the professional scope of an electrician working within this unique geographical and regulatory landscape. It will discuss the technical requirements, legal obligations, safety challenges specific to Kuwait’s environment, and the future trajectory of electrical work in Kuwait City.</w:t>
      </w:r>
    </w:p>
    <w:bookmarkEnd w:id="20"/>
    <w:bookmarkStart w:id="23" w:name="Xdb046cdf6b9c7b2c0139b33382f8b3efcf8ddad"/>
    <w:p>
      <w:pPr>
        <w:pStyle w:val="Heading2"/>
      </w:pPr>
      <w:r>
        <w:t xml:space="preserve">2. The Environmental Context: Challenges Specific to Kuwait City</w:t>
      </w:r>
    </w:p>
    <w:p>
      <w:pPr>
        <w:pStyle w:val="FirstParagraph"/>
      </w:pPr>
      <w:r>
        <w:t xml:space="preserve">Working as an</w:t>
      </w:r>
      <w:r>
        <w:t xml:space="preserve"> </w:t>
      </w:r>
      <w:r>
        <w:rPr>
          <w:bCs/>
          <w:b/>
        </w:rPr>
        <w:t xml:space="preserve">electrician</w:t>
      </w:r>
      <w:r>
        <w:t xml:space="preserve"> </w:t>
      </w:r>
      <w:r>
        <w:t xml:space="preserve">in</w:t>
      </w:r>
      <w:r>
        <w:t xml:space="preserve"> </w:t>
      </w:r>
      <w:r>
        <w:rPr>
          <w:bCs/>
          <w:b/>
        </w:rPr>
        <w:t xml:space="preserve">Kuwait City</w:t>
      </w:r>
      <w:r>
        <w:t xml:space="preserve"> </w:t>
      </w:r>
      <w:r>
        <w:t xml:space="preserve">requires specialized knowledge that differs significantly from European or North American contexts. The primary adversary of electrical infrastructure in this region is heat and humidity, particularly during the summer months when coastal areas experience high salinity levels.</w:t>
      </w:r>
    </w:p>
    <w:bookmarkStart w:id="21" w:name="thermal-stress-on-infrastructure"/>
    <w:p>
      <w:pPr>
        <w:pStyle w:val="Heading3"/>
      </w:pPr>
      <w:r>
        <w:t xml:space="preserve">2.1 Thermal Stress on Infrastructure</w:t>
      </w:r>
    </w:p>
    <w:p>
      <w:pPr>
        <w:pStyle w:val="FirstParagraph"/>
      </w:pPr>
      <w:r>
        <w:t xml:space="preserve">In</w:t>
      </w:r>
      <w:r>
        <w:t xml:space="preserve"> </w:t>
      </w:r>
      <w:r>
        <w:rPr>
          <w:bCs/>
          <w:b/>
        </w:rPr>
        <w:t xml:space="preserve">Kuwait City</w:t>
      </w:r>
      <w:r>
        <w:t xml:space="preserve">, ambient temperatures frequently rise above 45°C (113°F) during the day. This heat causes thermal expansion in conductors and joints, leading to potential loosening of connections over time. Poorly maintained connections result in arcing, overheating, and ultimately fire hazards. Therefore, an electrician must be proficient in selecting materials with high thermal ratings and ensuring tight mechanical connections that can withstand cyclic heating and cooling.</w:t>
      </w:r>
    </w:p>
    <w:bookmarkEnd w:id="21"/>
    <w:bookmarkStart w:id="22" w:name="corrosion-prevention"/>
    <w:p>
      <w:pPr>
        <w:pStyle w:val="Heading3"/>
      </w:pPr>
      <w:r>
        <w:t xml:space="preserve">2.2 Corrosion Prevention</w:t>
      </w:r>
    </w:p>
    <w:p>
      <w:pPr>
        <w:pStyle w:val="FirstParagraph"/>
      </w:pPr>
      <w:r>
        <w:t xml:space="preserve">The proximity of</w:t>
      </w:r>
      <w:r>
        <w:t xml:space="preserve"> </w:t>
      </w:r>
      <w:r>
        <w:rPr>
          <w:bCs/>
          <w:b/>
        </w:rPr>
        <w:t xml:space="preserve">Kuwait City</w:t>
      </w:r>
      <w:r>
        <w:t xml:space="preserve"> </w:t>
      </w:r>
      <w:r>
        <w:t xml:space="preserve">to the Persian Gulf introduces salt-laden air, which accelerates corrosion in outdoor electrical installations, street lighting poles, and industrial equipment. Electricians must utilize galvanised steel conduits, stainless steel fittings, and protective coatings (IP65 or higher ratings) to protect internal wiring from saline degradation. Failure to adhere to these standards results in premature system failure and increased maintenance costs for property owners.</w:t>
      </w:r>
    </w:p>
    <w:bookmarkEnd w:id="22"/>
    <w:bookmarkEnd w:id="23"/>
    <w:bookmarkStart w:id="26" w:name="regulatory-framework-and-standards"/>
    <w:p>
      <w:pPr>
        <w:pStyle w:val="Heading2"/>
      </w:pPr>
      <w:r>
        <w:t xml:space="preserve">3. Regulatory Framework and Standards</w:t>
      </w:r>
    </w:p>
    <w:p>
      <w:pPr>
        <w:pStyle w:val="FirstParagraph"/>
      </w:pPr>
      <w:r>
        <w:t xml:space="preserve">The profession of the</w:t>
      </w:r>
      <w:r>
        <w:t xml:space="preserve"> </w:t>
      </w:r>
      <w:r>
        <w:rPr>
          <w:bCs/>
          <w:b/>
        </w:rPr>
        <w:t xml:space="preserve">electrician</w:t>
      </w:r>
      <w:r>
        <w:t xml:space="preserve"> </w:t>
      </w:r>
      <w:r>
        <w:t xml:space="preserve">in</w:t>
      </w:r>
      <w:r>
        <w:t xml:space="preserve"> </w:t>
      </w:r>
      <w:r>
        <w:rPr>
          <w:bCs/>
          <w:b/>
        </w:rPr>
        <w:t xml:space="preserve">Kuwait City</w:t>
      </w:r>
      <w:r>
        <w:t xml:space="preserve"> </w:t>
      </w:r>
      <w:r>
        <w:t xml:space="preserve">is strictly regulated to ensure public safety. Unlike many regions where self-regulation or private certification bodies dominate, Kuwait operates under rigorous government oversight.</w:t>
      </w:r>
    </w:p>
    <w:bookmarkStart w:id="24" w:name="key-regulatory-bodies"/>
    <w:p>
      <w:pPr>
        <w:pStyle w:val="Heading3"/>
      </w:pPr>
      <w:r>
        <w:t xml:space="preserve">3.1 Key Regulatory Bodies</w:t>
      </w:r>
    </w:p>
    <w:p>
      <w:pPr>
        <w:numPr>
          <w:ilvl w:val="0"/>
          <w:numId w:val="1001"/>
        </w:numPr>
        <w:pStyle w:val="Compact"/>
      </w:pPr>
      <w:r>
        <w:rPr>
          <w:bCs/>
          <w:b/>
        </w:rPr>
        <w:t xml:space="preserve">Kuwait Power and Water Authority (KPWA):</w:t>
      </w:r>
      <w:r>
        <w:t xml:space="preserve"> </w:t>
      </w:r>
      <w:r>
        <w:t xml:space="preserve">Historically responsible for generation and distribution, KPWA has undergone restructuring. Electricians working on grid connections or large-scale infrastructure must comply with KPWA technical specifications.</w:t>
      </w:r>
    </w:p>
    <w:p>
      <w:pPr>
        <w:numPr>
          <w:ilvl w:val="0"/>
          <w:numId w:val="1001"/>
        </w:numPr>
        <w:pStyle w:val="Compact"/>
      </w:pPr>
      <w:r>
        <w:rPr>
          <w:bCs/>
          <w:b/>
        </w:rPr>
        <w:t xml:space="preserve">Kuwait Organization for Trade Promotion (KOTP) / Ministry of Commerce and Industry:</w:t>
      </w:r>
      <w:r>
        <w:t xml:space="preserve"> </w:t>
      </w:r>
      <w:r>
        <w:t xml:space="preserve">These entities regulate licensing for electrical contracting firms. An electrician cannot legally operate independently without being affiliated with a licensed contractor.</w:t>
      </w:r>
    </w:p>
    <w:p>
      <w:pPr>
        <w:numPr>
          <w:ilvl w:val="0"/>
          <w:numId w:val="1001"/>
        </w:numPr>
        <w:pStyle w:val="Compact"/>
      </w:pPr>
      <w:r>
        <w:rPr>
          <w:bCs/>
          <w:b/>
        </w:rPr>
        <w:t xml:space="preserve">Kuwait Municipality:</w:t>
      </w:r>
      <w:r>
        <w:t xml:space="preserve"> </w:t>
      </w:r>
      <w:r>
        <w:t xml:space="preserve">For residential and commercial building works, the Municipality enforces the Kuwait Building Code, which dictates wiring methods, circuit breaker sizing, and earthing requirements.</w:t>
      </w:r>
    </w:p>
    <w:bookmarkEnd w:id="24"/>
    <w:bookmarkStart w:id="25" w:name="the-electricians-legal-responsibility"/>
    <w:p>
      <w:pPr>
        <w:pStyle w:val="Heading3"/>
      </w:pPr>
      <w:r>
        <w:t xml:space="preserve">3.2 The Electrician’s Legal Responsibility</w:t>
      </w:r>
    </w:p>
    <w:p>
      <w:pPr>
        <w:pStyle w:val="FirstParagraph"/>
      </w:pPr>
      <w:r>
        <w:t xml:space="preserve">In</w:t>
      </w:r>
      <w:r>
        <w:t xml:space="preserve"> </w:t>
      </w:r>
      <w:r>
        <w:rPr>
          <w:bCs/>
          <w:b/>
        </w:rPr>
        <w:t xml:space="preserve">Kuwait City</w:t>
      </w:r>
      <w:r>
        <w:t xml:space="preserve">, an electrician bears significant legal liability. If a fire occurs due to faulty wiring installed by an uncertified individual or through negligence by a licensed electrician, criminal charges can be filed under Kuwaiti Penal Law regarding endangerment of public safety. Consequently, continuous education and adherence to the latest editions of the International Electrotechnical Commission (IEC) standards, which are adopted in Kuwait, is mandatory.</w:t>
      </w:r>
    </w:p>
    <w:bookmarkEnd w:id="25"/>
    <w:bookmarkEnd w:id="26"/>
    <w:bookmarkStart w:id="30" w:name="Xcb25c907091c448ae42356686191d3bb41c6882"/>
    <w:p>
      <w:pPr>
        <w:pStyle w:val="Heading2"/>
      </w:pPr>
      <w:r>
        <w:t xml:space="preserve">4. Technical Competencies Required in Modern Kuwait City</w:t>
      </w:r>
    </w:p>
    <w:p>
      <w:pPr>
        <w:pStyle w:val="FirstParagraph"/>
      </w:pPr>
      <w:r>
        <w:t xml:space="preserve">The role of an</w:t>
      </w:r>
      <w:r>
        <w:t xml:space="preserve"> </w:t>
      </w:r>
      <w:r>
        <w:rPr>
          <w:bCs/>
          <w:b/>
        </w:rPr>
        <w:t xml:space="preserve">electrician</w:t>
      </w:r>
      <w:r>
        <w:t xml:space="preserve"> </w:t>
      </w:r>
      <w:r>
        <w:t xml:space="preserve">has evolved from simple installation to complex system integration. In the modern context of</w:t>
      </w:r>
      <w:r>
        <w:t xml:space="preserve"> </w:t>
      </w:r>
      <w:r>
        <w:rPr>
          <w:bCs/>
          <w:b/>
        </w:rPr>
        <w:t xml:space="preserve">Kuwait City</w:t>
      </w:r>
      <w:r>
        <w:t xml:space="preserve">, particularly with the rise of smart cities and green initiatives, several technical competencies are now essential.</w:t>
      </w:r>
    </w:p>
    <w:bookmarkStart w:id="27" w:name="air-conditioning-load-management"/>
    <w:p>
      <w:pPr>
        <w:pStyle w:val="Heading3"/>
      </w:pPr>
      <w:r>
        <w:t xml:space="preserve">4.1 Air Conditioning Load Management</w:t>
      </w:r>
    </w:p>
    <w:p>
      <w:pPr>
        <w:pStyle w:val="FirstParagraph"/>
      </w:pPr>
      <w:r>
        <w:t xml:space="preserve">A significant portion of electrical load in</w:t>
      </w:r>
      <w:r>
        <w:t xml:space="preserve"> </w:t>
      </w:r>
      <w:r>
        <w:rPr>
          <w:bCs/>
          <w:b/>
        </w:rPr>
        <w:t xml:space="preserve">Kuwait City</w:t>
      </w:r>
      <w:r>
        <w:t xml:space="preserve"> </w:t>
      </w:r>
      <w:r>
        <w:t xml:space="preserve">is dedicated to HVAC systems. Electricians must understand three-phase power distribution, motor control centers (MCCs), and variable frequency drives (VFDs) used in large-scale air conditioning units common in Kuwait City’s malls and offices.</w:t>
      </w:r>
    </w:p>
    <w:bookmarkEnd w:id="27"/>
    <w:bookmarkStart w:id="28" w:name="solar-energy-integration"/>
    <w:p>
      <w:pPr>
        <w:pStyle w:val="Heading3"/>
      </w:pPr>
      <w:r>
        <w:t xml:space="preserve">4.2 Solar Energy Integration</w:t>
      </w:r>
    </w:p>
    <w:p>
      <w:pPr>
        <w:pStyle w:val="FirstParagraph"/>
      </w:pPr>
      <w:r>
        <w:t xml:space="preserve">With the government of Kuwait pushing for renewable energy targets to reduce reliance on oil, there is a growing demand for electricians skilled in photovoltaic (PV) system installation. In</w:t>
      </w:r>
      <w:r>
        <w:t xml:space="preserve"> </w:t>
      </w:r>
      <w:r>
        <w:rPr>
          <w:bCs/>
          <w:b/>
        </w:rPr>
        <w:t xml:space="preserve">Kuwait City</w:t>
      </w:r>
      <w:r>
        <w:t xml:space="preserve">, rooftop solar installations on villas and commercial buildings are becoming more common. Electricians must be trained in DC wiring safety, grid-tie inverters, and net metering regulations set by local authorities.</w:t>
      </w:r>
    </w:p>
    <w:bookmarkEnd w:id="28"/>
    <w:bookmarkStart w:id="29" w:name="smart-home-and-building-automation"/>
    <w:p>
      <w:pPr>
        <w:pStyle w:val="Heading3"/>
      </w:pPr>
      <w:r>
        <w:t xml:space="preserve">4.3 Smart Home and Building Automation</w:t>
      </w:r>
    </w:p>
    <w:p>
      <w:pPr>
        <w:pStyle w:val="FirstParagraph"/>
      </w:pPr>
      <w:r>
        <w:t xml:space="preserve">New developments in</w:t>
      </w:r>
      <w:r>
        <w:t xml:space="preserve"> </w:t>
      </w:r>
      <w:r>
        <w:rPr>
          <w:bCs/>
          <w:b/>
        </w:rPr>
        <w:t xml:space="preserve">Kuwait City</w:t>
      </w:r>
      <w:r>
        <w:t xml:space="preserve">, such as the Bayt Al-Sabah or new compounds in Salmiya (adjacent to Kuwait City), feature smart home technologies. Electricians are now expected to install and troubleshoot IoT devices, automated lighting systems, and security integration networks. This requires a convergence of traditional electrical skills with low-voltage data networking knowledge.</w:t>
      </w:r>
    </w:p>
    <w:bookmarkEnd w:id="29"/>
    <w:bookmarkEnd w:id="30"/>
    <w:bookmarkStart w:id="31" w:name="safety-protocols-and-best-practices"/>
    <w:p>
      <w:pPr>
        <w:pStyle w:val="Heading2"/>
      </w:pPr>
      <w:r>
        <w:t xml:space="preserve">5. Safety Protocols and Best Practices</w:t>
      </w:r>
    </w:p>
    <w:p>
      <w:pPr>
        <w:pStyle w:val="FirstParagraph"/>
      </w:pPr>
      <w:r>
        <w:t xml:space="preserve">Safety is paramount for any</w:t>
      </w:r>
      <w:r>
        <w:t xml:space="preserve"> </w:t>
      </w:r>
      <w:r>
        <w:rPr>
          <w:bCs/>
          <w:b/>
        </w:rPr>
        <w:t xml:space="preserve">electrician</w:t>
      </w:r>
      <w:r>
        <w:t xml:space="preserve">, but in</w:t>
      </w:r>
      <w:r>
        <w:t xml:space="preserve"> </w:t>
      </w:r>
      <w:r>
        <w:rPr>
          <w:bCs/>
          <w:b/>
        </w:rPr>
        <w:t xml:space="preserve">Kuwait City</w:t>
      </w:r>
      <w:r>
        <w:t xml:space="preserve">, the stakes are heightened by the environmental factors mentioned earlier.</w:t>
      </w:r>
    </w:p>
    <w:p>
      <w:pPr>
        <w:numPr>
          <w:ilvl w:val="0"/>
          <w:numId w:val="1002"/>
        </w:numPr>
        <w:pStyle w:val="Compact"/>
      </w:pPr>
      <w:r>
        <w:rPr>
          <w:bCs/>
          <w:b/>
        </w:rPr>
        <w:t xml:space="preserve">Lockout/Tagout (LOTO):</w:t>
      </w:r>
      <w:r>
        <w:t xml:space="preserve"> </w:t>
      </w:r>
      <w:r>
        <w:t xml:space="preserve">Strict adherence to LOTO procedures is required when working on live panels in industrial zones or residential buildings to prevent accidental energization.</w:t>
      </w:r>
    </w:p>
    <w:p>
      <w:pPr>
        <w:numPr>
          <w:ilvl w:val="0"/>
          <w:numId w:val="1002"/>
        </w:numPr>
        <w:pStyle w:val="Compact"/>
      </w:pPr>
      <w:r>
        <w:rPr>
          <w:bCs/>
          <w:b/>
        </w:rPr>
        <w:t xml:space="preserve">PPE Usage:</w:t>
      </w:r>
      <w:r>
        <w:t xml:space="preserve"> </w:t>
      </w:r>
      <w:r>
        <w:t xml:space="preserve">Due to heat stress, electricians must use lightweight but arc-flash rated Personal Protective Equipment. Standard PPE includes insulated gloves, safety glasses, and flame-resistant clothing.</w:t>
      </w:r>
    </w:p>
    <w:p>
      <w:pPr>
        <w:numPr>
          <w:ilvl w:val="0"/>
          <w:numId w:val="1002"/>
        </w:numPr>
        <w:pStyle w:val="Compact"/>
      </w:pPr>
      <w:r>
        <w:rPr>
          <w:bCs/>
          <w:b/>
        </w:rPr>
        <w:t xml:space="preserve">Earthing and Bonding:</w:t>
      </w:r>
      <w:r>
        <w:t xml:space="preserve"> </w:t>
      </w:r>
      <w:r>
        <w:t xml:space="preserve">Proper grounding is critical in</w:t>
      </w:r>
      <w:r>
        <w:t xml:space="preserve"> </w:t>
      </w:r>
      <w:r>
        <w:rPr>
          <w:bCs/>
          <w:b/>
        </w:rPr>
        <w:t xml:space="preserve">Kuwait City</w:t>
      </w:r>
      <w:r>
        <w:t xml:space="preserve"> </w:t>
      </w:r>
      <w:r>
        <w:t xml:space="preserve">due to the dry soil conditions which can have high resistivity. Electricians must ensure earth resistance values are within acceptable limits (typically less than 1 ohm for sensitive equipment) to protect against lightning strikes, which occur occasionally during winter storms.</w:t>
      </w:r>
    </w:p>
    <w:bookmarkEnd w:id="31"/>
    <w:bookmarkStart w:id="32" w:name="economic-and-social-impact"/>
    <w:p>
      <w:pPr>
        <w:pStyle w:val="Heading2"/>
      </w:pPr>
      <w:r>
        <w:t xml:space="preserve">6. Economic and Social Impact</w:t>
      </w:r>
    </w:p>
    <w:p>
      <w:pPr>
        <w:pStyle w:val="FirstParagraph"/>
      </w:pPr>
      <w:r>
        <w:t xml:space="preserve">The</w:t>
      </w:r>
      <w:r>
        <w:t xml:space="preserve"> </w:t>
      </w:r>
      <w:r>
        <w:rPr>
          <w:bCs/>
          <w:b/>
        </w:rPr>
        <w:t xml:space="preserve">electrician</w:t>
      </w:r>
      <w:r>
        <w:t xml:space="preserve"> </w:t>
      </w:r>
      <w:r>
        <w:t xml:space="preserve">is a cornerstone of the construction and maintenance economy in</w:t>
      </w:r>
      <w:r>
        <w:t xml:space="preserve"> </w:t>
      </w:r>
      <w:r>
        <w:rPr>
          <w:bCs/>
          <w:b/>
        </w:rPr>
        <w:t xml:space="preserve">Kuwait City</w:t>
      </w:r>
      <w:r>
        <w:t xml:space="preserve">. The influx of foreign labor has created a multi-tiered workforce, ranging from highly skilled engineers to semi-skilled technicians. Ensuring that all electricians receive proper vocational training through institutions like the Public Authority for Applied Education and Training (PAAET) is crucial for national development.</w:t>
      </w:r>
    </w:p>
    <w:p>
      <w:pPr>
        <w:pStyle w:val="BodyText"/>
      </w:pPr>
      <w:r>
        <w:t xml:space="preserve">Moreover, reliable electrical services directly impact the quality of life in</w:t>
      </w:r>
      <w:r>
        <w:t xml:space="preserve"> </w:t>
      </w:r>
      <w:r>
        <w:rPr>
          <w:bCs/>
          <w:b/>
        </w:rPr>
        <w:t xml:space="preserve">Kuwait City</w:t>
      </w:r>
      <w:r>
        <w:t xml:space="preserve">. Frequent power outages due to poor maintenance affect hospitals, schools, and businesses. A competent electrician contributes to grid stability by preventing faults before they occur through preventive maintenance. This reliability attracts foreign investment to</w:t>
      </w:r>
      <w:r>
        <w:t xml:space="preserve"> </w:t>
      </w:r>
      <w:r>
        <w:rPr>
          <w:bCs/>
          <w:b/>
        </w:rPr>
        <w:t xml:space="preserve">Kuwait City</w:t>
      </w:r>
      <w:r>
        <w:t xml:space="preserve">, as multinational corporations require robust infrastructure for their operations.</w:t>
      </w:r>
    </w:p>
    <w:bookmarkEnd w:id="32"/>
    <w:bookmarkStart w:id="33" w:name="future-prospects"/>
    <w:p>
      <w:pPr>
        <w:pStyle w:val="Heading2"/>
      </w:pPr>
      <w:r>
        <w:t xml:space="preserve">7. Future Prospects</w:t>
      </w:r>
    </w:p>
    <w:p>
      <w:pPr>
        <w:pStyle w:val="FirstParagraph"/>
      </w:pPr>
      <w:r>
        <w:t xml:space="preserve">Looking ahead, the profession of the</w:t>
      </w:r>
      <w:r>
        <w:t xml:space="preserve"> </w:t>
      </w:r>
      <w:r>
        <w:rPr>
          <w:bCs/>
          <w:b/>
        </w:rPr>
        <w:t xml:space="preserve">electrician</w:t>
      </w:r>
      <w:r>
        <w:t xml:space="preserve"> </w:t>
      </w:r>
      <w:r>
        <w:t xml:space="preserve">in</w:t>
      </w:r>
      <w:r>
        <w:t xml:space="preserve"> </w:t>
      </w:r>
      <w:r>
        <w:rPr>
          <w:bCs/>
          <w:b/>
        </w:rPr>
        <w:t xml:space="preserve">Kuwait City</w:t>
      </w:r>
      <w:r>
        <w:t xml:space="preserve"> </w:t>
      </w:r>
      <w:r>
        <w:t xml:space="preserve">will continue to transform. The "Kuwait Vision 2035" (New Kuwait) emphasizes knowledge-based economy and sustainability. This shift implies:</w:t>
      </w:r>
    </w:p>
    <w:p>
      <w:pPr>
        <w:numPr>
          <w:ilvl w:val="0"/>
          <w:numId w:val="1003"/>
        </w:numPr>
        <w:pStyle w:val="Compact"/>
      </w:pPr>
      <w:r>
        <w:rPr>
          <w:bCs/>
          <w:b/>
        </w:rPr>
        <w:t xml:space="preserve">Digitalization:</w:t>
      </w:r>
      <w:r>
        <w:t xml:space="preserve"> </w:t>
      </w:r>
      <w:r>
        <w:t xml:space="preserve">Increased use of Building Information Modeling (BIM) for electrical planning.</w:t>
      </w:r>
    </w:p>
    <w:p>
      <w:pPr>
        <w:numPr>
          <w:ilvl w:val="0"/>
          <w:numId w:val="1003"/>
        </w:numPr>
        <w:pStyle w:val="Compact"/>
      </w:pPr>
      <w:r>
        <w:rPr>
          <w:bCs/>
          <w:b/>
        </w:rPr>
        <w:t xml:space="preserve">Sustainability:</w:t>
      </w:r>
      <w:r>
        <w:t xml:space="preserve"> </w:t>
      </w:r>
      <w:r>
        <w:t xml:space="preserve">Greater focus on energy-efficient lighting (LED retrofitting) and smart metering infrastructure.</w:t>
      </w:r>
    </w:p>
    <w:p>
      <w:pPr>
        <w:numPr>
          <w:ilvl w:val="0"/>
          <w:numId w:val="1003"/>
        </w:numPr>
        <w:pStyle w:val="Compact"/>
      </w:pPr>
      <w:r>
        <w:rPr>
          <w:bCs/>
          <w:b/>
        </w:rPr>
        <w:t xml:space="preserve">Nationalization of Jobs:</w:t>
      </w:r>
      <w:r>
        <w:t xml:space="preserve"> </w:t>
      </w:r>
      <w:r>
        <w:t xml:space="preserve">Efforts to train Kuwaiti nationals as certified electricians and engineers to reduce reliance on expatriate labor.</w:t>
      </w:r>
    </w:p>
    <w:p>
      <w:pPr>
        <w:pStyle w:val="FirstParagraph"/>
      </w:pPr>
      <w:r>
        <w:t xml:space="preserve">As</w:t>
      </w:r>
      <w:r>
        <w:t xml:space="preserve"> </w:t>
      </w:r>
      <w:r>
        <w:rPr>
          <w:bCs/>
          <w:b/>
        </w:rPr>
        <w:t xml:space="preserve">Kuwait City</w:t>
      </w:r>
      <w:r>
        <w:t xml:space="preserve"> </w:t>
      </w:r>
      <w:r>
        <w:t xml:space="preserve">expands with new districts like Al-Reem and Ahmadi’s industrial expansions, the demand for skilled electrical professionals will only grow. The electrician will remain a key player in shaping the modern, safe, and efficient urban landscape of Kuwait.</w:t>
      </w:r>
    </w:p>
    <w:bookmarkEnd w:id="33"/>
    <w:bookmarkStart w:id="34" w:name="conclusion"/>
    <w:p>
      <w:pPr>
        <w:pStyle w:val="Heading2"/>
      </w:pPr>
      <w:r>
        <w:t xml:space="preserve">8. Conclusion</w:t>
      </w:r>
    </w:p>
    <w:p>
      <w:pPr>
        <w:pStyle w:val="FirstParagraph"/>
      </w:pPr>
      <w:r>
        <w:t xml:space="preserve">In conclusion, the</w:t>
      </w:r>
      <w:r>
        <w:t xml:space="preserve"> </w:t>
      </w:r>
      <w:r>
        <w:rPr>
          <w:bCs/>
          <w:b/>
        </w:rPr>
        <w:t xml:space="preserve">electrician</w:t>
      </w:r>
      <w:r>
        <w:t xml:space="preserve"> </w:t>
      </w:r>
      <w:r>
        <w:t xml:space="preserve">in</w:t>
      </w:r>
      <w:r>
        <w:t xml:space="preserve"> </w:t>
      </w:r>
      <w:r>
        <w:rPr>
          <w:bCs/>
          <w:b/>
        </w:rPr>
        <w:t xml:space="preserve">Kuwait City</w:t>
      </w:r>
      <w:r>
        <w:t xml:space="preserve"> </w:t>
      </w:r>
      <w:r>
        <w:t xml:space="preserve">is not merely a trade worker but a critical guardian of public safety and infrastructure integrity. Operating in one of the harshest climatic environments globally requires specialized technical knowledge, rigorous adherence to local regulations, and an understanding of modern technological advancements. From combating heat-induced degradation to integrating renewable energy sources, the scope of work for an electrician is vast and vital.</w:t>
      </w:r>
    </w:p>
    <w:p>
      <w:pPr>
        <w:pStyle w:val="BodyText"/>
      </w:pPr>
      <w:r>
        <w:t xml:space="preserve">This term paper has highlighted that as</w:t>
      </w:r>
      <w:r>
        <w:t xml:space="preserve"> </w:t>
      </w:r>
      <w:r>
        <w:rPr>
          <w:bCs/>
          <w:b/>
        </w:rPr>
        <w:t xml:space="preserve">Kuwait City</w:t>
      </w:r>
      <w:r>
        <w:t xml:space="preserve"> </w:t>
      </w:r>
      <w:r>
        <w:t xml:space="preserve">continues its journey toward modernization under Kuwait Vision 2035, the quality of electrical work will directly influence the city’s resilience and attractiveness. Investing in education, certification, and safety standards for electricians is therefore not just a technical necessity but a strategic imperative for the sustainable development of Kuwait.</w:t>
      </w:r>
    </w:p>
    <w:p>
      <w:r>
        <w:pict>
          <v:rect style="width:0;height:1.5pt" o:hralign="center" o:hrstd="t" o:hr="t"/>
        </w:pict>
      </w:r>
    </w:p>
    <w:bookmarkEnd w:id="34"/>
    <w:bookmarkStart w:id="35" w:name="references"/>
    <w:p>
      <w:pPr>
        <w:pStyle w:val="Heading2"/>
      </w:pPr>
      <w:r>
        <w:t xml:space="preserve">References</w:t>
      </w:r>
    </w:p>
    <w:p>
      <w:pPr>
        <w:numPr>
          <w:ilvl w:val="0"/>
          <w:numId w:val="1004"/>
        </w:numPr>
        <w:pStyle w:val="Compact"/>
      </w:pPr>
      <w:r>
        <w:t xml:space="preserve">Kuwait Municipality. (2018).</w:t>
      </w:r>
      <w:r>
        <w:t xml:space="preserve"> </w:t>
      </w:r>
      <w:r>
        <w:rPr>
          <w:iCs/>
          <w:i/>
        </w:rPr>
        <w:t xml:space="preserve">Kuwait Building Code: Electrical Regulations</w:t>
      </w:r>
      <w:r>
        <w:t xml:space="preserve">. State of Kuwait.</w:t>
      </w:r>
    </w:p>
    <w:p>
      <w:pPr>
        <w:numPr>
          <w:ilvl w:val="0"/>
          <w:numId w:val="1004"/>
        </w:numPr>
        <w:pStyle w:val="Compact"/>
      </w:pPr>
      <w:r>
        <w:t xml:space="preserve">Ministry of Electricity and Water. (2015).</w:t>
      </w:r>
      <w:r>
        <w:t xml:space="preserve"> </w:t>
      </w:r>
      <w:r>
        <w:rPr>
          <w:iCs/>
          <w:i/>
        </w:rPr>
        <w:t xml:space="preserve">National Grid Safety Standards</w:t>
      </w:r>
      <w:r>
        <w:t xml:space="preserve">. Kuwait.</w:t>
      </w:r>
    </w:p>
    <w:p>
      <w:pPr>
        <w:numPr>
          <w:ilvl w:val="0"/>
          <w:numId w:val="1004"/>
        </w:numPr>
        <w:pStyle w:val="Compact"/>
      </w:pPr>
      <w:r>
        <w:t xml:space="preserve">International Electrotechnical Commission. (2020).</w:t>
      </w:r>
      <w:r>
        <w:t xml:space="preserve"> </w:t>
      </w:r>
      <w:r>
        <w:rPr>
          <w:iCs/>
          <w:i/>
        </w:rPr>
        <w:t xml:space="preserve">IEC 60364: Electrical Installations for Buildings</w:t>
      </w:r>
      <w:r>
        <w:t xml:space="preserve">.</w:t>
      </w:r>
    </w:p>
    <w:p>
      <w:pPr>
        <w:numPr>
          <w:ilvl w:val="0"/>
          <w:numId w:val="1004"/>
        </w:numPr>
        <w:pStyle w:val="Compact"/>
      </w:pPr>
      <w:r>
        <w:t xml:space="preserve">Kuwait Vision 2035: New Kuwait Strategic Plan. (2019). Planning Unit, State of Kuwait.</w:t>
      </w:r>
    </w:p>
    <w:p>
      <w:pPr>
        <w:numPr>
          <w:ilvl w:val="0"/>
          <w:numId w:val="1004"/>
        </w:numPr>
        <w:pStyle w:val="Compact"/>
      </w:pPr>
      <w:r>
        <w:t xml:space="preserve">Public Authority for Applied Education and Training (PAAET). (2021).</w:t>
      </w:r>
      <w:r>
        <w:t xml:space="preserve"> </w:t>
      </w:r>
      <w:r>
        <w:rPr>
          <w:iCs/>
          <w:i/>
        </w:rPr>
        <w:t xml:space="preserve">Vocational Training Programmes in Electrical Engineering</w:t>
      </w:r>
      <w:r>
        <w:t xml:space="preserve">. Kuwait.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Electrician in Kuwait City</dc:title>
  <dc:creator/>
  <dc:language>en</dc:language>
  <cp:keywords/>
  <dcterms:created xsi:type="dcterms:W3CDTF">2026-07-29T18:22:59Z</dcterms:created>
  <dcterms:modified xsi:type="dcterms:W3CDTF">2026-07-29T18:22:59Z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