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Russia,</w:t>
      </w:r>
      <w:r>
        <w:t xml:space="preserve"> </w:t>
      </w:r>
      <w:r>
        <w:t xml:space="preserve">Moscow</w:t>
      </w:r>
    </w:p>
    <w:bookmarkStart w:id="21" w:name="term-paper"/>
    <w:p>
      <w:pPr>
        <w:pStyle w:val="Heading1"/>
      </w:pPr>
      <w:r>
        <w:t xml:space="preserve">Term Paper</w:t>
      </w:r>
    </w:p>
    <w:bookmarkStart w:id="20" w:name="X42f0dec0ae95f00630bedf6de9e76c5c86d8c08"/>
    <w:p>
      <w:pPr>
        <w:pStyle w:val="Heading2"/>
      </w:pPr>
      <w:r>
        <w:t xml:space="preserve">The Critical Role and Modern Evolution of the Electrician in Russia, Moscow</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Vocational Studies &amp; Urban Infrastructure</w:t>
      </w:r>
    </w:p>
    <w:bookmarkEnd w:id="20"/>
    <w:bookmarkEnd w:id="21"/>
    <w:bookmarkStart w:id="22" w:name="i.-introduction"/>
    <w:p>
      <w:pPr>
        <w:pStyle w:val="Heading1"/>
      </w:pPr>
      <w:r>
        <w:t xml:space="preserve">I. Introduction</w:t>
      </w:r>
    </w:p>
    <w:p>
      <w:pPr>
        <w:pStyle w:val="FirstParagraph"/>
      </w:pPr>
      <w:r>
        <w:t xml:space="preserve">In the bustling metropolis of Russia, Moscow stands as a testament to human engineering and urban complexity. As the capital city and one of the most populous urban centers in Europe, Moscow relies on an intricate web of infrastructure to support its millions of residents, businesses, and cultural institutions. Among these essential services, electricity is paramount. Without a stable power supply, the city would cease to function effectively. At the heart of this energy distribution network lies a crucial professional: the</w:t>
      </w:r>
      <w:r>
        <w:t xml:space="preserve"> </w:t>
      </w:r>
      <w:r>
        <w:rPr>
          <w:bCs/>
          <w:b/>
        </w:rPr>
        <w:t xml:space="preserve">Electrician</w:t>
      </w:r>
      <w:r>
        <w:t xml:space="preserve">. This term paper explores the multifaceted role of the electrician within the specific context of Russia, Moscow, examining historical developments, regulatory frameworks, modern challenges, and future trends.</w:t>
      </w:r>
    </w:p>
    <w:bookmarkEnd w:id="22"/>
    <w:bookmarkStart w:id="23" w:name="X8d84cabce858e68678ad5d87cf3dd1e4cbd58dc"/>
    <w:p>
      <w:pPr>
        <w:pStyle w:val="Heading1"/>
      </w:pPr>
      <w:r>
        <w:t xml:space="preserve">II. Historical Context and Regulatory Framework in Russia</w:t>
      </w:r>
    </w:p>
    <w:p>
      <w:pPr>
        <w:pStyle w:val="FirstParagraph"/>
      </w:pPr>
      <w:r>
        <w:t xml:space="preserve">The profession of an electrician in Russia has evolved significantly since the early days of electrification under the Soviet Union. During the mid-20th century, as Moscow expanded rapidly, the demand for reliable electrical infrastructure grew exponentially. The state-owned utility companies managed these systems with a centralized approach. Today, while market reforms have introduced privatization and competition in some sectors of energy distribution, safety standards remain strictly regulated by federal laws.</w:t>
      </w:r>
    </w:p>
    <w:p>
      <w:pPr>
        <w:pStyle w:val="BodyText"/>
      </w:pPr>
      <w:r>
        <w:t xml:space="preserve">In Russia, the certification and licensing of electricians are governed by strict national norms known as PUE (Rules for Electrical Installations) and various GOST standards. For an electrician to work legally on high-voltage systems or in public infrastructure in Moscow, they must possess appropriate safety clearance levels ranging from I to VI. This rigorous regulatory environment ensures that the "Electrician" is not merely a technician but a certified specialist adhering to some of the world's most stringent safety protocols.</w:t>
      </w:r>
    </w:p>
    <w:bookmarkEnd w:id="23"/>
    <w:bookmarkStart w:id="24" w:name="Xfc61fd6272d2148993a743f596c18078b2d78f0"/>
    <w:p>
      <w:pPr>
        <w:pStyle w:val="Heading1"/>
      </w:pPr>
      <w:r>
        <w:t xml:space="preserve">III. The Role of the Electrician in Moscow’s Unique Climate and Infrastructure</w:t>
      </w:r>
    </w:p>
    <w:p>
      <w:pPr>
        <w:pStyle w:val="FirstParagraph"/>
      </w:pPr>
      <w:r>
        <w:t xml:space="preserve">Moscow presents unique challenges for electrical professionals due to its continental climate, characterized by harsh winters and freezing temperatures. These conditions place significant stress on electrical grids, heating systems, and insulation materials. An electrician working in Russia must be well-versed in cold-weather repair techniques, frost-resistant wiring solutions, and the maintenance of outdoor lighting systems that endure extreme weather fluctuations.</w:t>
      </w:r>
    </w:p>
    <w:p>
      <w:pPr>
        <w:pStyle w:val="BodyText"/>
      </w:pPr>
      <w:r>
        <w:t xml:space="preserve">Furthermore, Moscow’s architecture is a blend of Soviet-era concrete monoliths and modern glass skyscrapers. Each type requires different electrical approaches. In older residential blocks (Khrushchyovkas and Brezhnevkas), electricians often deal with aging infrastructure that needs upgrading to meet modern load requirements for household appliances. Conversely, in new developments like Moscow City (MIBC), electricians must install sophisticated smart-grid technologies, automated building management systems, and high-capacity power distributions. This duality requires the modern Russian electrician to possess a versatile skill set.</w:t>
      </w:r>
    </w:p>
    <w:bookmarkEnd w:id="24"/>
    <w:bookmarkStart w:id="25" w:name="iv.-safety-and-emergency-response"/>
    <w:p>
      <w:pPr>
        <w:pStyle w:val="Heading1"/>
      </w:pPr>
      <w:r>
        <w:t xml:space="preserve">IV. Safety and Emergency Response</w:t>
      </w:r>
    </w:p>
    <w:p>
      <w:pPr>
        <w:pStyle w:val="FirstParagraph"/>
      </w:pPr>
      <w:r>
        <w:t xml:space="preserve">Safety is the cornerstone of the electrician’s duty in Russia Moscow. Given the density of population and critical infrastructure, electrical faults can lead to catastrophic consequences, including fires and large-scale blackouts. Therefore, routine inspections are mandatory for commercial and residential properties managed by housing cooperatives (ZhEKs) or management companies. Electricians conduct these audits to identify wear and tear on cables, overloaded circuits, or improper grounding.</w:t>
      </w:r>
    </w:p>
    <w:p>
      <w:pPr>
        <w:pStyle w:val="BodyText"/>
      </w:pPr>
      <w:r>
        <w:t xml:space="preserve">In the event of emergencies—such as power outages caused by storms or equipment failures—electricians play a vital role in rapid response teams. In Moscow, coordination between municipal services and private utility providers is crucial. Electricians must be trained not only in technical repair but also in emergency protocols, ensuring quick restoration of power to hospitals, transportation hubs (such as the Moscow Metro), and emergency services.</w:t>
      </w:r>
    </w:p>
    <w:bookmarkEnd w:id="25"/>
    <w:bookmarkStart w:id="26" w:name="X6132618adffde44c925c0b26c02e317489b2b28"/>
    <w:p>
      <w:pPr>
        <w:pStyle w:val="Heading1"/>
      </w:pPr>
      <w:r>
        <w:t xml:space="preserve">V. Technological Advancements and Smart Cities</w:t>
      </w:r>
    </w:p>
    <w:p>
      <w:pPr>
        <w:pStyle w:val="FirstParagraph"/>
      </w:pPr>
      <w:r>
        <w:t xml:space="preserve">The city of Moscow is actively pursuing a "Smart City" initiative aimed at optimizing resource usage through digitalization. This transition has created new demands for electricians who are proficient in digital technologies. Modern electricians in Russia must understand IoT (Internet of Things) devices, smart meters, and energy-efficient lighting systems like LEDs integrated with automated controls.</w:t>
      </w:r>
    </w:p>
    <w:p>
      <w:pPr>
        <w:pStyle w:val="BodyText"/>
      </w:pPr>
      <w:r>
        <w:t xml:space="preserve">Educational institutions in Moscow have adapted their curricula to include modules on renewable energy integration, such as solar panels and wind turbines, although these are supplementary to the primary grid. Electricians are increasingly involved in retrofitting buildings with energy-saving technologies. This shift not only reduces the carbon footprint of Russia’s capital but also lowers operational costs for businesses and residents.</w:t>
      </w:r>
    </w:p>
    <w:bookmarkEnd w:id="26"/>
    <w:bookmarkStart w:id="27" w:name="vi.-economic-impact-and-labor-market"/>
    <w:p>
      <w:pPr>
        <w:pStyle w:val="Heading1"/>
      </w:pPr>
      <w:r>
        <w:t xml:space="preserve">VI. Economic Impact and Labor Market</w:t>
      </w:r>
    </w:p>
    <w:p>
      <w:pPr>
        <w:pStyle w:val="FirstParagraph"/>
      </w:pPr>
      <w:r>
        <w:t xml:space="preserve">The demand for qualified electricians in Moscow remains high due to continuous construction projects, renovation programs, and the maintenance of existing infrastructure. The labor market values certified professionals who can navigate both legacy systems and cutting-edge technology. Vocational training centers in Russia emphasize practical skills alongside theoretical knowledge, ensuring that graduates are job-ready.</w:t>
      </w:r>
    </w:p>
    <w:p>
      <w:pPr>
        <w:pStyle w:val="BodyText"/>
      </w:pPr>
      <w:r>
        <w:t xml:space="preserve">However, there is a shortage of highly specialized technicians capable of handling complex industrial automation and high-voltage transmission issues. This gap highlights the need for ongoing professional development and advanced certification programs specifically tailored to the Russian electrical code and international standards.</w:t>
      </w:r>
    </w:p>
    <w:bookmarkEnd w:id="27"/>
    <w:bookmarkStart w:id="28" w:name="vii.-conclusion"/>
    <w:p>
      <w:pPr>
        <w:pStyle w:val="Heading1"/>
      </w:pPr>
      <w:r>
        <w:t xml:space="preserve">VII. Conclusion</w:t>
      </w:r>
    </w:p>
    <w:p>
      <w:pPr>
        <w:pStyle w:val="FirstParagraph"/>
      </w:pPr>
      <w:r>
        <w:t xml:space="preserve">The electrician is an indispensable figure in the fabric of Russia, Moscow. From maintaining historical infrastructure in aging districts to installing smart systems in modern skyscrapers, their work ensures the continuity of daily life and economic activity. As Moscow continues to grow and modernize, the role of the electrician will expand beyond traditional wiring duties into areas of data integration, energy efficiency, and smart city management.</w:t>
      </w:r>
    </w:p>
    <w:p>
      <w:pPr>
        <w:pStyle w:val="BodyText"/>
      </w:pPr>
      <w:r>
        <w:t xml:space="preserve">Adherence to strict Russian safety standards (PUE/GOST) ensures that these professionals maintain public safety amidst challenging climatic conditions. Future investments in vocational training and technology adoption will be critical in sustaining the reliability of Moscow’s power grid. Ultimately, the electrician remains a key guardian of modern urban life in Russia, bridging the gap between historical infrastructure and future technological aspirations.</w:t>
      </w:r>
    </w:p>
    <w:bookmarkEnd w:id="28"/>
    <w:bookmarkStart w:id="29" w:name="viii.-references"/>
    <w:p>
      <w:pPr>
        <w:pStyle w:val="Heading1"/>
      </w:pPr>
      <w:r>
        <w:t xml:space="preserve">VIII. References</w:t>
      </w:r>
    </w:p>
    <w:p>
      <w:pPr>
        <w:numPr>
          <w:ilvl w:val="0"/>
          <w:numId w:val="1001"/>
        </w:numPr>
        <w:pStyle w:val="Compact"/>
      </w:pPr>
      <w:r>
        <w:t xml:space="preserve">Ministry of Energy of the Russian Federation. (2023). *Annual Report on Electrical Infrastructure Development in Moscow Region*.</w:t>
      </w:r>
    </w:p>
    <w:p>
      <w:pPr>
        <w:numPr>
          <w:ilvl w:val="0"/>
          <w:numId w:val="1001"/>
        </w:numPr>
        <w:pStyle w:val="Compact"/>
      </w:pPr>
      <w:r>
        <w:t xml:space="preserve">Russian Standard Organization (Rosstandart). (2021). *GOST R 50574-93: Compliance Assessment for Electrical Equipment*.</w:t>
      </w:r>
    </w:p>
    <w:p>
      <w:pPr>
        <w:numPr>
          <w:ilvl w:val="0"/>
          <w:numId w:val="1001"/>
        </w:numPr>
        <w:pStyle w:val="Compact"/>
      </w:pPr>
      <w:r>
        <w:t xml:space="preserve">Moscow City Government. (2022). *Strategic Plan for Smart City Implementation and Energy Efficiency*.</w:t>
      </w:r>
    </w:p>
    <w:p>
      <w:pPr>
        <w:numPr>
          <w:ilvl w:val="0"/>
          <w:numId w:val="1001"/>
        </w:numPr>
        <w:pStyle w:val="Compact"/>
      </w:pPr>
      <w:r>
        <w:t xml:space="preserve">Nakhabin, A. (2019). *Historical Perspectives of Electrification in Soviet Russia*. Moscow: Technical University Press.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Electrician in Russia, Moscow</dc:title>
  <dc:creator/>
  <dc:language>en</dc:language>
  <cp:keywords/>
  <dcterms:created xsi:type="dcterms:W3CDTF">2026-07-30T06:16:48Z</dcterms:created>
  <dcterms:modified xsi:type="dcterms:W3CDTF">2026-07-30T06:16:48Z</dcterms:modified>
</cp:coreProperties>
</file>

<file path=docProps/custom.xml><?xml version="1.0" encoding="utf-8"?>
<Properties xmlns="http://schemas.openxmlformats.org/officeDocument/2006/custom-properties" xmlns:vt="http://schemas.openxmlformats.org/officeDocument/2006/docPropsVTypes"/>
</file>