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Turkey</w:t>
      </w:r>
      <w:r>
        <w:t xml:space="preserve"> </w:t>
      </w:r>
      <w:r>
        <w:t xml:space="preserve">Istanbul</w:t>
      </w:r>
    </w:p>
    <w:bookmarkStart w:id="31" w:name="Xeb2ec7cc927f8b2ba67a6163f0ac37edd02b331"/>
    <w:p>
      <w:pPr>
        <w:pStyle w:val="Heading1"/>
      </w:pPr>
      <w:r>
        <w:t xml:space="preserve">A Comprehensive Analysis of the Electrical Trade</w:t>
      </w:r>
      <w:r>
        <w:br/>
      </w:r>
      <w:r>
        <w:t xml:space="preserve">The Electrician Profession in Turkey Istanbul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Vocational and Industrial Studies</w:t>
      </w:r>
      <w:r>
        <w:br/>
      </w:r>
      <w:r>
        <w:rPr>
          <w:bCs/>
          <w:b/>
        </w:rPr>
        <w:t xml:space="preserve">Subject:</w:t>
      </w:r>
      <w:r>
        <w:t xml:space="preserve"> </w:t>
      </w:r>
      <w:r>
        <w:t xml:space="preserve">Urban Infrastructure and Skilled Labor Market Analysis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electrician within the rapidly evolving urban landscape of Turkey Istanbul. As one of Turkey’s most populous and economically significant metropolitan areas, Istanbul faces unique challenges regarding infrastructure maintenance, energy efficiency, and regulatory compliance. This document explores the historical context of electrical work in Turkey, analyzes current professional standards for electricians operating in Istanbul, discusses safety regulations enforced by Turkish authorities, and evaluates the impact of technological modernization on the trade. The findings suggest that while demand for qualified electricians is high due to urban renewal projects and aging infrastructure, there is a pressing need for stricter enforcement of certification standards to ensure public safety.</w:t>
      </w:r>
    </w:p>
    <w:bookmarkEnd w:id="20"/>
    <w:bookmarkStart w:id="21" w:name="introduction"/>
    <w:p>
      <w:pPr>
        <w:pStyle w:val="Heading2"/>
      </w:pPr>
      <w:r>
        <w:t xml:space="preserve">1. Introduction</w:t>
      </w:r>
    </w:p>
    <w:p>
      <w:pPr>
        <w:pStyle w:val="FirstParagraph"/>
      </w:pPr>
      <w:r>
        <w:t xml:space="preserve">The profession of the electrician has undergone significant transformation over the last century, evolving from simple wiring installation to complex systems management involving automation and renewable energy integration. In Turkey, this evolution is particularly evident in Istanbul, a city that serves as both the economic heartbeat and cultural crossroads between Europe and Asia. The term "electrician" in this context refers not only to individuals who install electrical circuits but also to those who maintain industrial machinery, manage smart home systems, and ensure compliance with Turkish Standard (TS) regulations.</w:t>
      </w:r>
    </w:p>
    <w:p>
      <w:pPr>
        <w:pStyle w:val="BodyText"/>
      </w:pPr>
      <w:r>
        <w:t xml:space="preserve">Istanbul presents a unique case study due to its dense urban fabric, historical architecture mixed with modern skyscrapers, and high population density. The electrician working in Turkey Istanbul must navigate a complex regulatory environment governed by the Ministry of Energy and Natural Resources and local municipal laws. This term paper aims to provide a detailed overview of the skills, regulations, challenges, and future prospects defining this essential trade in one of the world's most dynamic cities.</w:t>
      </w:r>
    </w:p>
    <w:bookmarkEnd w:id="21"/>
    <w:bookmarkStart w:id="22" w:name="Xc4e94cabf80ad59aa2237fb591d194aa9e34d9e"/>
    <w:p>
      <w:pPr>
        <w:pStyle w:val="Heading2"/>
      </w:pPr>
      <w:r>
        <w:t xml:space="preserve">2. Historical Context and Regulatory Framework</w:t>
      </w:r>
    </w:p>
    <w:p>
      <w:pPr>
        <w:pStyle w:val="FirstParagraph"/>
      </w:pPr>
      <w:r>
        <w:t xml:space="preserve">The modern electrical infrastructure of Turkey began its formal standardization in the mid-20th century. However, it was in recent decades that Istanbul became a focal point for massive electrical upgrades. The transition from Soviet-style industrial standards to European Norms (EN) has heavily influenced the training and certification processes for electricians in Turkey.</w:t>
      </w:r>
    </w:p>
    <w:p>
      <w:pPr>
        <w:pStyle w:val="BodyText"/>
      </w:pPr>
      <w:r>
        <w:t xml:space="preserve">In Turkey Istanbul, electricians are primarily regulated under the authority of the Turkish Ministry of Labor and Social Security. To practice legally as a certified electrician, professionals must obtain qualifications recognized by the National Qualifications Framework (MQF). This involves vocational training through Anatolian Vocational and Technical Anatolian High Schools or university-level electrical engineering programs followed by practical apprenticeships. Furthermore, private sector electricians often require membership in relevant unions or associations to operate legally for large-scale projects.</w:t>
      </w:r>
    </w:p>
    <w:p>
      <w:pPr>
        <w:pStyle w:val="BodyText"/>
      </w:pPr>
      <w:r>
        <w:t xml:space="preserve">The regulatory landscape is further complicated by the need for periodic inspections of electrical installations in commercial and residential buildings. In Istanbul, where high-rise living is prevalent, these regulations are strictly enforced to prevent fire hazards. The term "electrician" thus carries a legal weight; uncertified individuals performing electrical work can face severe penalties under Turkish law.</w:t>
      </w:r>
    </w:p>
    <w:bookmarkEnd w:id="22"/>
    <w:bookmarkStart w:id="25" w:name="Xa0dda96d319ba52eaa96e7bd8f2f09af769e069"/>
    <w:p>
      <w:pPr>
        <w:pStyle w:val="Heading2"/>
      </w:pPr>
      <w:r>
        <w:t xml:space="preserve">3. Professional Competencies and Specializations</w:t>
      </w:r>
    </w:p>
    <w:p>
      <w:pPr>
        <w:pStyle w:val="FirstParagraph"/>
      </w:pPr>
      <w:r>
        <w:t xml:space="preserve">The role of an electrician in Turkey Istanbul is multifaceted. General residential electricians handle tasks such as lighting installation, outlet replacement, and circuit breaker upgrades. However, due to the industrial nature of many parts of Istanbul’s metropolitan area (such as the Golden Horn and various free zones), there is a high demand for specialized industrial electricians.</w:t>
      </w:r>
    </w:p>
    <w:bookmarkStart w:id="23" w:name="industrial-vs.-residential-work"/>
    <w:p>
      <w:pPr>
        <w:pStyle w:val="Heading3"/>
      </w:pPr>
      <w:r>
        <w:t xml:space="preserve">3.1 Industrial vs. Residential Work</w:t>
      </w:r>
    </w:p>
    <w:p>
      <w:pPr>
        <w:pStyle w:val="FirstParagraph"/>
      </w:pPr>
      <w:r>
        <w:t xml:space="preserve">In Turkey Istanbul, industrial electricians work with high-voltage systems, programmable logic controllers (PLCs), and automated manufacturing lines found in textile factories and automotive plants. These professionals require advanced training in three-phase power systems and safety protocols defined by international standards adopted by Turkey. Conversely, residential electricians in Istanbul often deal with retrofitting older Ottoman-era buildings, which requires a deep understanding of legacy wiring systems that may not meet current load requirements for modern appliances.</w:t>
      </w:r>
    </w:p>
    <w:bookmarkEnd w:id="23"/>
    <w:bookmarkStart w:id="24" w:name="smart-technology-integration"/>
    <w:p>
      <w:pPr>
        <w:pStyle w:val="Heading3"/>
      </w:pPr>
      <w:r>
        <w:t xml:space="preserve">3.2 Smart Technology Integration</w:t>
      </w:r>
    </w:p>
    <w:p>
      <w:pPr>
        <w:pStyle w:val="FirstParagraph"/>
      </w:pPr>
      <w:r>
        <w:t xml:space="preserve">A growing segment of the electrician trade in Turkey Istanbul involves smart home and building automation. With Istanbul being a hub for real estate development, new luxury apartments increasingly come equipped with integrated security, climate control, and lighting systems managed via mobile devices. Electricians must now possess digital literacy alongside traditional electrical knowledge to install and troubleshoot these IoT (Internet of Things) compatible devices.</w:t>
      </w:r>
    </w:p>
    <w:bookmarkEnd w:id="24"/>
    <w:bookmarkEnd w:id="25"/>
    <w:bookmarkStart w:id="27" w:name="X6ace291bf7f69dd53fe3f849285eb55787fd789"/>
    <w:p>
      <w:pPr>
        <w:pStyle w:val="Heading2"/>
      </w:pPr>
      <w:r>
        <w:t xml:space="preserve">4. Challenges Facing Electricians in Turkey Istanbul</w:t>
      </w:r>
    </w:p>
    <w:p>
      <w:pPr>
        <w:pStyle w:val="FirstParagraph"/>
      </w:pPr>
      <w:r>
        <w:t xml:space="preserve">Despite the high demand for skilled labor, electricians in Turkey Istanbul face several systemic challenges. First is the issue of informal labor. While certified professionals exist, there is a significant market for unlicensed workers who offer lower prices but lack proper insurance and safety training. This creates an unfair competitive landscape and poses risks to public safety.</w:t>
      </w:r>
    </w:p>
    <w:p>
      <w:pPr>
        <w:pStyle w:val="BodyText"/>
      </w:pPr>
      <w:r>
        <w:t xml:space="preserve">Secondly, the economic volatility in Turkey has impacted the cost of electrical components. Import-dependent materials such as copper wiring, high-quality switches, and advanced circuit breakers fluctuate in price due to exchange rates. Electricians must manage supply chain issues while maintaining profitability for their clients.</w:t>
      </w:r>
    </w:p>
    <w:bookmarkStart w:id="26" w:name="urban-renewal-projects"/>
    <w:p>
      <w:pPr>
        <w:pStyle w:val="Heading3"/>
      </w:pPr>
      <w:r>
        <w:t xml:space="preserve">4.1 Urban Renewal Projects</w:t>
      </w:r>
    </w:p>
    <w:p>
      <w:pPr>
        <w:pStyle w:val="FirstParagraph"/>
      </w:pPr>
      <w:r>
        <w:t xml:space="preserve">Istanbul has been undergoing massive urban transformation projects aimed at replacing earthquake-prone structures with modern, resilient buildings. For electricians, this presents both an opportunity and a challenge. New builds require extensive new wiring and compliance with the latest Turkish Building Code (TBC). However, demolition phases can be hazardous, requiring electricians to safely decommission old systems before construction begins.</w:t>
      </w:r>
    </w:p>
    <w:bookmarkEnd w:id="26"/>
    <w:bookmarkEnd w:id="27"/>
    <w:bookmarkStart w:id="28" w:name="Xd0a600696ef033e5f632fc85938f8875e4c0514"/>
    <w:p>
      <w:pPr>
        <w:pStyle w:val="Heading2"/>
      </w:pPr>
      <w:r>
        <w:t xml:space="preserve">5. Safety Standards and Environmental Considerations</w:t>
      </w:r>
    </w:p>
    <w:p>
      <w:pPr>
        <w:pStyle w:val="FirstParagraph"/>
      </w:pPr>
      <w:r>
        <w:t xml:space="preserve">Safety is paramount in the electrical trade. In Turkey Istanbul, adherence to TSE (Turkish Standardization Institution) standards is mandatory for all professional installations. Electricians must ensure that grounding systems are adequate, especially given the seismic activity common in the Marmara region. Proper earthing not only protects against electric shock but also safeguards sensitive electronic equipment from voltage spikes during earthquakes.</w:t>
      </w:r>
    </w:p>
    <w:p>
      <w:pPr>
        <w:pStyle w:val="BodyText"/>
      </w:pPr>
      <w:r>
        <w:t xml:space="preserve">Furthermore, environmental sustainability is becoming a key concern for electricians in Turkey Istanbul. With global push towards green energy, many professionals are now specializing in solar panel installation and energy-efficient LED retrofitting. Municipalities in Istanbul have introduced incentives for buildings that reduce their carbon footprint, driving demand for electricians proficient in renewable energy integration.</w:t>
      </w:r>
    </w:p>
    <w:bookmarkEnd w:id="28"/>
    <w:bookmarkStart w:id="29" w:name="conclusion"/>
    <w:p>
      <w:pPr>
        <w:pStyle w:val="Heading2"/>
      </w:pPr>
      <w:r>
        <w:t xml:space="preserve">6. Conclusion</w:t>
      </w:r>
    </w:p>
    <w:p>
      <w:pPr>
        <w:pStyle w:val="FirstParagraph"/>
      </w:pPr>
      <w:r>
        <w:t xml:space="preserve">The electrician profession is a cornerstone of modern infrastructure in Turkey Istanbul. As the city continues to grow and modernize, the role of the electrician expands beyond simple wiring to encompass system integration, safety compliance, and sustainable energy management. The regulatory framework in Turkey has made significant strides in professionalizing this trade through standardized education and certification processes.</w:t>
      </w:r>
    </w:p>
    <w:p>
      <w:pPr>
        <w:pStyle w:val="BodyText"/>
      </w:pPr>
      <w:r>
        <w:t xml:space="preserve">However, challenges remain regarding informal labor competition, economic fluctuations affecting material costs, and the need for continuous upskilling due to rapid technological changes. Future policy recommendations include stricter enforcement of licensing laws to protect consumers, increased subsidies for vocational training in electrical specialties, and greater emphasis on green energy certifications.</w:t>
      </w:r>
    </w:p>
    <w:p>
      <w:pPr>
        <w:pStyle w:val="BodyText"/>
      </w:pPr>
      <w:r>
        <w:t xml:space="preserve">In conclusion, the electrician working in Turkey Istanbul is not merely a technician but a critical guardian of urban safety and efficiency. As Istanbul strives to become a leading smart city in Europe and Asia, the quality of its electrical workforce will directly influence its infrastructure resilience and economic competitiveness. Ensuring that only qualified, certified electricians handle electrical installations remains the most effective strategy for maintaining high standards of living in this vibrant metropolis.</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Turkish Standardization Institution (TSE). (2023). *National Standards for Electrical Installations*. Ankara: TSE.</w:t>
      </w:r>
    </w:p>
    <w:p>
      <w:pPr>
        <w:numPr>
          <w:ilvl w:val="0"/>
          <w:numId w:val="1001"/>
        </w:numPr>
        <w:pStyle w:val="Compact"/>
      </w:pPr>
      <w:r>
        <w:t xml:space="preserve">Ministry of Energy and Natural Resources Turkey. (2022). *Regulations on the Use of Electricity in Buildings*. Official Gazette No. 31845.</w:t>
      </w:r>
    </w:p>
    <w:p>
      <w:pPr>
        <w:numPr>
          <w:ilvl w:val="0"/>
          <w:numId w:val="1001"/>
        </w:numPr>
        <w:pStyle w:val="Compact"/>
      </w:pPr>
      <w:r>
        <w:t xml:space="preserve">Istanbul Metropolitan Municipality. (2023). *Urban Transformation and Infrastructure Safety Guidelines*. Istanbul: IBB.</w:t>
      </w:r>
    </w:p>
    <w:p>
      <w:pPr>
        <w:numPr>
          <w:ilvl w:val="0"/>
          <w:numId w:val="1001"/>
        </w:numPr>
        <w:pStyle w:val="Compact"/>
      </w:pPr>
      <w:r>
        <w:t xml:space="preserve">Demir, A., &amp; Yilmaz, K. (2021). "The Impact of Urban Renewal Projects on Skilled Labor Demand in Turkey Istanbul." *Journal of Turkish Urban Studies*, 14(2), 45-67.</w:t>
      </w:r>
    </w:p>
    <w:p>
      <w:pPr>
        <w:numPr>
          <w:ilvl w:val="0"/>
          <w:numId w:val="1001"/>
        </w:numPr>
        <w:pStyle w:val="Compact"/>
      </w:pPr>
      <w:r>
        <w:t xml:space="preserve">National Qualifications Framework Turkey. (2020). *Vocational Competency Standards for Electrical Trades*. Ankara: MQF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Electricians in Turkey Istanbul</dc:title>
  <dc:creator/>
  <dc:language>en</dc:language>
  <cp:keywords/>
  <dcterms:created xsi:type="dcterms:W3CDTF">2026-07-29T07:03:06Z</dcterms:created>
  <dcterms:modified xsi:type="dcterms:W3CDTF">2026-07-29T07:03:06Z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