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Term Paper on Electrical Infrastructure and Safety in United Kingdom Birmingham</w:t>
      </w:r>
    </w:p>
    <w:p>
      <w:pPr>
        <w:pStyle w:val="BodyText"/>
      </w:pPr>
      <w:r>
        <w:br/>
      </w:r>
      <w:r>
        <w:rPr>
          <w:bCs/>
          <w:b/>
        </w:rPr>
        <w:t xml:space="preserve">Title:</w:t>
      </w:r>
      <w:r>
        <w:br/>
      </w:r>
      <w:r>
        <w:t xml:space="preserve">The Vital Role of the Electrician in Modernizing and Securing the United Kingdom Birmingham Grid</w:t>
      </w:r>
      <w:r>
        <w:br/>
      </w:r>
      <w:r>
        <w:br/>
      </w:r>
      <w:r>
        <w:rPr>
          <w:bCs/>
          <w:b/>
        </w:rPr>
        <w:t xml:space="preserve">Course:</w:t>
      </w:r>
      <w:r>
        <w:t xml:space="preserve"> </w:t>
      </w:r>
      <w:r>
        <w:t xml:space="preserve">Applied Vocational Studies &amp; Urban Infrastructure</w:t>
      </w:r>
      <w:r>
        <w:br/>
      </w:r>
      <w:r>
        <w:rPr>
          <w:bCs/>
          <w:b/>
        </w:rPr>
        <w:t xml:space="preserve">Date:</w:t>
      </w:r>
      <w:r>
        <w:t xml:space="preserve"> </w:t>
      </w:r>
      <w:r>
        <w:t xml:space="preserve">2023-10-27</w:t>
      </w:r>
      <w:r>
        <w:br/>
      </w:r>
      <w:r>
        <w:br/>
      </w:r>
    </w:p>
    <w:bookmarkStart w:id="20" w:name="abstract"/>
    <w:p>
      <w:pPr>
        <w:pStyle w:val="Heading1"/>
      </w:pPr>
      <w:r>
        <w:t xml:space="preserve">Abstract</w:t>
      </w:r>
    </w:p>
    <w:p>
      <w:pPr>
        <w:pStyle w:val="FirstParagraph"/>
      </w:pPr>
      <w:r>
        <w:br/>
      </w:r>
      <w:r>
        <w:t xml:space="preserve">This term paper examines the critical role of the electrician within the unique socio-economic and historical context of United Kingdom Birmingham. As a major metropolitan hub, United Kingdom Birmingham faces distinct challenges regarding infrastructure maintenance, energy efficiency, and safety compliance. This document explores how a professional electrician serves as a cornerstone of modern urban living in this region, addressing specific regulatory frameworks such as Part P building regulations while navigating the legacy of industrial heritage alongside cutting-edge smart grid technologies.</w:t>
      </w:r>
      <w:r>
        <w:br/>
      </w:r>
      <w:r>
        <w:br/>
      </w:r>
    </w:p>
    <w:bookmarkEnd w:id="20"/>
    <w:bookmarkStart w:id="21" w:name="introduction"/>
    <w:p>
      <w:pPr>
        <w:pStyle w:val="Heading1"/>
      </w:pPr>
      <w:r>
        <w:t xml:space="preserve">Introduction</w:t>
      </w:r>
    </w:p>
    <w:p>
      <w:pPr>
        <w:pStyle w:val="FirstParagraph"/>
      </w:pPr>
      <w:r>
        <w:br/>
      </w:r>
      <w:r>
        <w:t xml:space="preserve">The concept of United Kingdom Birmingham extends far beyond its geographic boundaries; it represents one of the most dynamic economic engines in Europe. However, the vitality of this city relies heavily on reliable infrastructure, with electricity being its lifeblood. At the heart of this system lies a specialized tradesperson: the electrician. In United Kingdom Birmingham, an electrician is not merely a technician who wires lights; they are essential guardians of public safety and key facilitators of technological advancement. From restoring power to Victorian-era buildings in the Jewellery Quarter to installing complex renewable energy systems in modern developments around Digbeth, the work performed by an electrician directly impacts the quality of life for millions. This paper aims to analyze how United Kingdom Birmingham’s specific urban landscape demands a highly skilled and regulated workforce of electricians.</w:t>
      </w:r>
      <w:r>
        <w:br/>
      </w:r>
      <w:r>
        <w:br/>
      </w:r>
    </w:p>
    <w:bookmarkEnd w:id="21"/>
    <w:bookmarkStart w:id="22" w:name="Xc1bf6019d7c7f546cd756b019a9b2d8bdab0c79"/>
    <w:p>
      <w:pPr>
        <w:pStyle w:val="Heading1"/>
      </w:pPr>
      <w:r>
        <w:t xml:space="preserve">Regulatory Compliance and Safety Standards</w:t>
      </w:r>
    </w:p>
    <w:p>
      <w:pPr>
        <w:pStyle w:val="FirstParagraph"/>
      </w:pPr>
      <w:r>
        <w:br/>
      </w:r>
      <w:r>
        <w:t xml:space="preserve">The primary duty of any qualified electrician working in the United Kingdom is adherence to strict safety standards. In the specific context of United Kingdom Birmingham, where housing stock ranges from mid-20th-century council estates to listed historical properties, compliance with British Standard BS 7671 (the Wiring Regulations) and Part P of the Building Regulations is paramount. An electrician must ensure that all installations meet these rigorous criteria to prevent fire hazards and electrical shocks. For property owners in United Kingdom Birmingham, hiring a certified electrician is not just a legal requirement for new work but often a prerequisite for insurance validity. The complexity of older wiring systems common in this city requires an electrician to possess specialized diagnostic skills, distinguishing them from general handymen who are legally prohibited from performing certain electrical tasks. Therefore, the professional identity of an electrician in United Kingdom Birmingham is intrinsically linked to regulatory compliance and the protection of human life.</w:t>
      </w:r>
      <w:r>
        <w:br/>
      </w:r>
      <w:r>
        <w:br/>
      </w:r>
    </w:p>
    <w:bookmarkEnd w:id="22"/>
    <w:bookmarkStart w:id="23" w:name="heritage-conservation-and-retrofitting"/>
    <w:p>
      <w:pPr>
        <w:pStyle w:val="Heading1"/>
      </w:pPr>
      <w:r>
        <w:t xml:space="preserve">Heritage Conservation and Retrofitting</w:t>
      </w:r>
    </w:p>
    <w:p>
      <w:pPr>
        <w:pStyle w:val="FirstParagraph"/>
      </w:pPr>
      <w:r>
        <w:br/>
      </w:r>
      <w:r>
        <w:t xml:space="preserve">United Kingdom Birmingham boasts a rich architectural history, including significant structures from both the Industrial Revolution and World War II. Maintaining these buildings presents unique challenges for an electrician. Unlike modern construction, where wiring paths are easily accessible behind drywall or conduit systems, retrofitting electricity into heritage sites requires precision and respect for the original fabric of the building. An electrician working in United Kingdom Birmingham must often employ non-invasive techniques to upgrade lighting and power distribution without compromising historical integrity. This specialization highlights the versatility required of an electrician. They must understand both modern load calculations necessary for contemporary appliances and traditional construction methods used in century-old brickwork found throughout this city.</w:t>
      </w:r>
      <w:r>
        <w:br/>
      </w:r>
      <w:r>
        <w:br/>
      </w:r>
    </w:p>
    <w:bookmarkEnd w:id="23"/>
    <w:bookmarkStart w:id="24" w:name="Xb1dca7126daf08775274d12196a2704c9a77f31"/>
    <w:p>
      <w:pPr>
        <w:pStyle w:val="Heading1"/>
      </w:pPr>
      <w:r>
        <w:t xml:space="preserve">Energy Efficiency and the Green Transition</w:t>
      </w:r>
    </w:p>
    <w:p>
      <w:pPr>
        <w:pStyle w:val="FirstParagraph"/>
      </w:pPr>
      <w:r>
        <w:br/>
      </w:r>
      <w:r>
        <w:t xml:space="preserve">As United Kingdom Birmingham strives to meet ambitious carbon reduction targets set by local councils, the role of the electrician has evolved to include expertise in sustainable energy solutions. The transition towards green energy is a defining characteristic of modern infrastructure development in United Kingdom Birmingham. Electricians are now responsible for installing electric vehicle (EV) charging points, solar photovoltaic systems on commercial and residential rooftops, and smart home automation devices that optimize energy consumption. In the rapidly expanding new developments across United Kingdom Birmingham, an electrician plays a pivotal role in integrating battery storage systems and heat pumps. This shift demonstrates that the modern electrician is a technological expert capable of supporting the environmental goals of both individual homeowners and municipal authorities.</w:t>
      </w:r>
      <w:r>
        <w:br/>
      </w:r>
      <w:r>
        <w:br/>
      </w:r>
    </w:p>
    <w:bookmarkEnd w:id="24"/>
    <w:bookmarkStart w:id="25" w:name="Xe8c49d0a346d8c8e770f1731cb98e32b403fa1c"/>
    <w:p>
      <w:pPr>
        <w:pStyle w:val="Heading1"/>
      </w:pPr>
      <w:r>
        <w:t xml:space="preserve">Industrial Applications in United Kingdom Birmingham</w:t>
      </w:r>
    </w:p>
    <w:p>
      <w:pPr>
        <w:pStyle w:val="FirstParagraph"/>
      </w:pPr>
      <w:r>
        <w:br/>
      </w:r>
      <w:r>
        <w:t xml:space="preserve">Beyond residential concerns, United Kingdom Birmingham has a strong industrial and commercial base. Manufacturing plants, warehouses, and retail centers rely on three-phase power systems that require specialized knowledge far beyond domestic wiring. An electrician working in the industrial sectors of United Kingdom Birmingham must be proficient in understanding control panels, motors, and automated machinery maintenance. The downtime associated with electrical failures can cost businesses significant amounts of money; therefore, a proactive electrician is essential for maintaining operational continuity. Furthermore, as automation becomes more prevalent in UK manufacturing hubs like those found within the United Kingdom Birmingham metropolitan area, an electrician must increasingly collaborate with software engineers to maintain complex electro-mechanical systems.</w:t>
      </w:r>
      <w:r>
        <w:br/>
      </w:r>
      <w:r>
        <w:br/>
      </w:r>
    </w:p>
    <w:bookmarkEnd w:id="25"/>
    <w:bookmarkStart w:id="26" w:name="community-impact-and-future-outlook"/>
    <w:p>
      <w:pPr>
        <w:pStyle w:val="Heading1"/>
      </w:pPr>
      <w:r>
        <w:t xml:space="preserve">Community Impact and Future Outlook</w:t>
      </w:r>
    </w:p>
    <w:p>
      <w:pPr>
        <w:pStyle w:val="FirstParagraph"/>
      </w:pPr>
      <w:r>
        <w:br/>
      </w:r>
      <w:r>
        <w:t xml:space="preserve">The presence of a skilled workforce of electricians in United Kingdom Birmingham also has broader social implications. Reliable electricity is essential for community services, including street lighting which ensures public safety at night, and the operation of public transport systems such as the West Midlands Metro. Moreover, as remote work becomes more normalized post-pandemic, homeowners in United Kingdom Birmingham are investing heavily in upgrading their domestic electrical infrastructure to support high bandwidth internet connectivity and home office setups. This trend places additional demand on local electricians to provide comprehensive solutions that integrate data cabling with power distribution.</w:t>
      </w:r>
      <w:r>
        <w:br/>
      </w:r>
      <w:r>
        <w:br/>
      </w:r>
    </w:p>
    <w:bookmarkEnd w:id="26"/>
    <w:bookmarkStart w:id="27" w:name="conclusion"/>
    <w:p>
      <w:pPr>
        <w:pStyle w:val="Heading1"/>
      </w:pPr>
      <w:r>
        <w:t xml:space="preserve">Conclusion</w:t>
      </w:r>
    </w:p>
    <w:p>
      <w:pPr>
        <w:pStyle w:val="FirstParagraph"/>
      </w:pPr>
      <w:r>
        <w:br/>
      </w:r>
      <w:r>
        <w:t xml:space="preserve">In conclusion, the electrician is an indispensable professional in United Kingdom Birmingham. Their role transcends simple maintenance; they are vital agents of safety, modernization, and sustainability. Whether dealing with the complex legacy of historic architecture or pioneering future green technologies in new developments, the electrician ensures that United Kingdom Birmingham continues to function efficiently and safely. As the city grows and evolves, so too will the demands placed upon this profession. It is imperative that urban planning policies continue to prioritize high standards for electrical work and support professional development for electricians, ensuring they remain equipped to meet the diverse needs of this dynamic metropolitan region.</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Electrician in United Kingdom Birmingham</dc:title>
  <dc:creator/>
  <dc:language>en</dc:language>
  <cp:keywords/>
  <dcterms:created xsi:type="dcterms:W3CDTF">2026-07-29T15:15:41Z</dcterms:created>
  <dcterms:modified xsi:type="dcterms:W3CDTF">2026-07-29T15:15:41Z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