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12b1f6f971ae0ec87f742078d0d20664e7bed96"/>
    <w:p>
      <w:pPr>
        <w:pStyle w:val="Heading1"/>
      </w:pPr>
      <w:r>
        <w:t xml:space="preserve">The Role and Evolution of the Electrician in Vietnam Ho Chi Minh City</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Vocational Engineering Studies</w:t>
      </w:r>
      <w:r>
        <w:br/>
      </w:r>
      <w:r>
        <w:rPr>
          <w:bCs/>
          <w:b/>
        </w:rPr>
        <w:t xml:space="preserve">Institution:</w:t>
      </w:r>
      <w:r>
        <w:t xml:space="preserve"> </w:t>
      </w:r>
      <w:r>
        <w:t xml:space="preserve">Institute of Urban Development and Infrastructure</w:t>
      </w:r>
    </w:p>
    <w:bookmarkStart w:id="20" w:name="i.-introduction"/>
    <w:p>
      <w:pPr>
        <w:pStyle w:val="Heading2"/>
      </w:pPr>
      <w:r>
        <w:t xml:space="preserve">I. Introduction</w:t>
      </w:r>
    </w:p>
    <w:p>
      <w:pPr>
        <w:pStyle w:val="FirstParagraph"/>
      </w:pPr>
      <w:r>
        <w:t xml:space="preserve">Vietnam Ho Chi Minh City stands as the economic engine of Southeast Asia, a metropolis where rapid urbanization intersects with a burgeoning middle class. As the city transforms into a modern global hub, the demand for reliable infrastructure has never been higher. Central to this infrastructure is electrical power distribution and maintenance. Within this critical framework, the</w:t>
      </w:r>
      <w:r>
        <w:t xml:space="preserve"> </w:t>
      </w:r>
      <w:r>
        <w:rPr>
          <w:bCs/>
          <w:b/>
        </w:rPr>
        <w:t xml:space="preserve">Electrician</w:t>
      </w:r>
      <w:r>
        <w:t xml:space="preserve"> </w:t>
      </w:r>
      <w:r>
        <w:t xml:space="preserve">plays an indispensable role that extends far beyond simple wiring repair. This term paper examines the professional trajectory, technical requirements, and socio-economic impact of electricians operating within the unique context of Vietnam Ho Chi Minh City. It argues that as a specialized skilled trade in Vietnam Ho Chi Minh City is pivotal to maintaining public safety, ensuring industrial continuity, and facilitating sustainable urban growth.</w:t>
      </w:r>
    </w:p>
    <w:bookmarkEnd w:id="20"/>
    <w:bookmarkStart w:id="21" w:name="X6fd43956effa9087e0f4f9210ecdac47c57e2f0"/>
    <w:p>
      <w:pPr>
        <w:pStyle w:val="Heading2"/>
      </w:pPr>
      <w:r>
        <w:t xml:space="preserve">II. The Urban Context: Challenges in Vietnam Ho Chi Minh City</w:t>
      </w:r>
    </w:p>
    <w:p>
      <w:pPr>
        <w:pStyle w:val="FirstParagraph"/>
      </w:pPr>
      <w:r>
        <w:t xml:space="preserve">Vietnam Ho Chi Minh City presents a distinct set of challenges for electrical infrastructure management. Characterized by dense urban planning, extensive canal networks, and frequent seasonal flooding, the city requires robust and adaptable electrical systems. The aging grid in older districts often struggles to support the increasing load from air conditioning units, digital technologies, and commercial enterprises. Furthermore Vietnam Ho Chi Minh City is a construction boomtown; high-rise buildings are constantly being erected in District 1 while infrastructure upgrades continue in suburban areas like Thu Duc.</w:t>
      </w:r>
    </w:p>
    <w:p>
      <w:pPr>
        <w:pStyle w:val="BodyText"/>
      </w:pPr>
      <w:r>
        <w:t xml:space="preserve">In this environment, the reliability of power supply is not merely a convenience but a prerequisite for economic survival. For businesses in Vietnam Ho Chi Minh City, even short interruptions can result in significant financial losses. Consequently, the demand for high-quality electrical work has surged. The traditional informal labor market, which once dominated residential repairs in Vietnam Ho Chi Minh City, is gradually giving way to a more regulated and professionalized sector due to increased awareness of safety standards and insurance requirements.</w:t>
      </w:r>
    </w:p>
    <w:bookmarkEnd w:id="21"/>
    <w:bookmarkStart w:id="22" w:name="iii.-defining-the-modern-electrician"/>
    <w:p>
      <w:pPr>
        <w:pStyle w:val="Heading2"/>
      </w:pPr>
      <w:r>
        <w:t xml:space="preserve">III. Defining the Modern Electrician</w:t>
      </w:r>
    </w:p>
    <w:p>
      <w:pPr>
        <w:pStyle w:val="FirstParagraph"/>
      </w:pPr>
      <w:r>
        <w:t xml:space="preserve">The</w:t>
      </w:r>
      <w:r>
        <w:t xml:space="preserve"> </w:t>
      </w:r>
      <w:r>
        <w:rPr>
          <w:bCs/>
          <w:b/>
        </w:rPr>
        <w:t xml:space="preserve">Electrician</w:t>
      </w:r>
      <w:r>
        <w:t xml:space="preserve">, historically viewed as a manual laborer, has evolved into a highly technical professional. In the context of Vietnam Ho Chi Minh City, the modern electrician must possess a multifaceted skill set. This includes proficiency in traditional residential wiring, industrial motor controls, and increasingly sophisticated smart home systems. The integration of Internet of Things (IoT) devices into building management systems means that today’s</w:t>
      </w:r>
      <w:r>
        <w:t xml:space="preserve"> </w:t>
      </w:r>
      <w:r>
        <w:rPr>
          <w:bCs/>
          <w:b/>
        </w:rPr>
        <w:t xml:space="preserve">Electrician</w:t>
      </w:r>
      <w:r>
        <w:t xml:space="preserve"> </w:t>
      </w:r>
      <w:r>
        <w:t xml:space="preserve">often requires knowledge comparable to that of a network engineer.</w:t>
      </w:r>
    </w:p>
    <w:p>
      <w:pPr>
        <w:pStyle w:val="BodyText"/>
      </w:pPr>
      <w:r>
        <w:t xml:space="preserve">In Vietnam Ho Chi Minh City, the regulatory landscape has tightened significantly. The Department of Construction and local authorities have imposed stricter codes regarding electrical safety to prevent fires, which are a major risk in densely populated areas with narrow alleyways (hẻm). Therefore, a certified</w:t>
      </w:r>
      <w:r>
        <w:t xml:space="preserve"> </w:t>
      </w:r>
      <w:r>
        <w:rPr>
          <w:bCs/>
          <w:b/>
        </w:rPr>
        <w:t xml:space="preserve">Electrician</w:t>
      </w:r>
      <w:r>
        <w:t xml:space="preserve"> </w:t>
      </w:r>
      <w:r>
        <w:t xml:space="preserve">in Vietnam Ho Chi Minh City must adhere to national standards (TCVN) and international best practices. This shift has elevated the status of the trade, transforming it from an entry-level job into a respected career path requiring continuous education and certification.</w:t>
      </w:r>
    </w:p>
    <w:bookmarkEnd w:id="22"/>
    <w:bookmarkStart w:id="23" w:name="X0199303c9fd240a265467425d71575e7560811d"/>
    <w:p>
      <w:pPr>
        <w:pStyle w:val="Heading2"/>
      </w:pPr>
      <w:r>
        <w:t xml:space="preserve">IV. Economic Impact and Labor Market Dynamics</w:t>
      </w:r>
    </w:p>
    <w:p>
      <w:pPr>
        <w:pStyle w:val="FirstParagraph"/>
      </w:pPr>
      <w:r>
        <w:t xml:space="preserve">The construction and maintenance sectors are major employers in Vietnam Ho Chi Minh City. The</w:t>
      </w:r>
      <w:r>
        <w:t xml:space="preserve"> </w:t>
      </w:r>
      <w:r>
        <w:rPr>
          <w:bCs/>
          <w:b/>
        </w:rPr>
        <w:t xml:space="preserve">Electrician</w:t>
      </w:r>
      <w:r>
        <w:t xml:space="preserve"> </w:t>
      </w:r>
      <w:r>
        <w:t xml:space="preserve">is a critical node in this labor chain. As foreign direct investment flows into Vietnam Ho Chi Minh City, particularly in manufacturing zones like Binh Duong (adjacent) and industrial parks within the city proper, the demand for skilled electrical technicians has skyrocketed. Multinational corporations operating in Vietnam Ho Chi Minh City require electricians who understand not only local grid conditions but also international safety protocols.</w:t>
      </w:r>
    </w:p>
    <w:p>
      <w:pPr>
        <w:pStyle w:val="BodyText"/>
      </w:pPr>
      <w:r>
        <w:t xml:space="preserve">Moreover, the rise of renewable energy adoption in Vietnam Ho Chi Minh City, driven by government incentives for solar power installations on rooftops, has created a new niche for electricians. Specialized</w:t>
      </w:r>
      <w:r>
        <w:t xml:space="preserve"> </w:t>
      </w:r>
      <w:r>
        <w:rPr>
          <w:bCs/>
          <w:b/>
        </w:rPr>
        <w:t xml:space="preserve">Electrician</w:t>
      </w:r>
      <w:r>
        <w:t xml:space="preserve">s who can install and maintain photovoltaic systems are in high demand. This diversification allows professionals to command higher wages and provides job security even during economic downturns that may affect traditional construction projects.</w:t>
      </w:r>
    </w:p>
    <w:bookmarkEnd w:id="23"/>
    <w:bookmarkStart w:id="24" w:name="X0e2461f368a6d2f4d574634eff03a3501f92f50"/>
    <w:p>
      <w:pPr>
        <w:pStyle w:val="Heading2"/>
      </w:pPr>
      <w:r>
        <w:t xml:space="preserve">V. Safety, Regulation, and Professional Development</w:t>
      </w:r>
    </w:p>
    <w:p>
      <w:pPr>
        <w:pStyle w:val="FirstParagraph"/>
      </w:pPr>
      <w:r>
        <w:t xml:space="preserve">Safety remains the paramount concern for any</w:t>
      </w:r>
      <w:r>
        <w:t xml:space="preserve"> </w:t>
      </w:r>
      <w:r>
        <w:rPr>
          <w:bCs/>
          <w:b/>
        </w:rPr>
        <w:t xml:space="preserve">Electrician</w:t>
      </w:r>
      <w:r>
        <w:t xml:space="preserve">. In Vietnam Ho Chi Minh City, where humidity levels are high and electrical faults can lead to catastrophic fires in wooden or mixed-material structures, proper grounding and insulation are vital. Recent accidents involving electrical fires have prompted the government to enforce stricter inspections. Licensed electricians now play a key role in these inspections, acting as gatekeepers of public safety.</w:t>
      </w:r>
    </w:p>
    <w:p>
      <w:pPr>
        <w:pStyle w:val="BodyText"/>
      </w:pPr>
      <w:r>
        <w:t xml:space="preserve">Professional development opportunities are expanding. Vocational schools and technical colleges in Vietnam Ho Chi Minh City now offer specialized courses in automation, renewable energy systems, and smart grid technology. Trade unions are also advocating for better working conditions and standardized certification processes across the city. This professionalization is crucial for elevating the prestige of the</w:t>
      </w:r>
      <w:r>
        <w:t xml:space="preserve"> </w:t>
      </w:r>
      <w:r>
        <w:rPr>
          <w:bCs/>
          <w:b/>
        </w:rPr>
        <w:t xml:space="preserve">Electrician</w:t>
      </w:r>
      <w:r>
        <w:t xml:space="preserve"> </w:t>
      </w:r>
      <w:r>
        <w:t xml:space="preserve">role, ensuring that practitioners are recognized as essential skilled workers rather than unskilled laborers.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Electrician</w:t>
      </w:r>
      <w:r>
        <w:t xml:space="preserve"> </w:t>
      </w:r>
      <w:r>
        <w:t xml:space="preserve">in Vietnam Ho Chi Minh City is a vital professional whose work underpins the city’s economic vitality and social stability. As Vietnam Ho Chi Minh City continues to modernize, the complexity of its electrical infrastructure will only increase. The transition from informal repairs to certified, specialized engineering services reflects a broader trend toward professionalism and safety consciousness. Future urban planning in Vietnam Ho Chi Minh City must continue to prioritize vocational training and regulatory enforcement to ensure that the workforce of</w:t>
      </w:r>
      <w:r>
        <w:t xml:space="preserve"> </w:t>
      </w:r>
      <w:r>
        <w:rPr>
          <w:bCs/>
          <w:b/>
        </w:rPr>
        <w:t xml:space="preserve">Electrician</w:t>
      </w:r>
      <w:r>
        <w:t xml:space="preserve">s remains competent, safe, and capable of meeting the demands of a 21st-century metropolis. The sustainability of growth in Vietnam Ho Chi Minh City is intrinsically linked to the reliability provided by these skilled professionals.</w:t>
      </w:r>
    </w:p>
    <w:bookmarkEnd w:id="25"/>
    <w:bookmarkStart w:id="26" w:name="vii.-references"/>
    <w:p>
      <w:pPr>
        <w:pStyle w:val="Heading2"/>
      </w:pPr>
      <w:r>
        <w:t xml:space="preserve">VII. References</w:t>
      </w:r>
    </w:p>
    <w:p>
      <w:pPr>
        <w:numPr>
          <w:ilvl w:val="0"/>
          <w:numId w:val="1001"/>
        </w:numPr>
        <w:pStyle w:val="Compact"/>
      </w:pPr>
      <w:r>
        <w:t xml:space="preserve">Municipal Power Company for Ho Chi Minh City (EVN HCMC). (2023).</w:t>
      </w:r>
      <w:r>
        <w:t xml:space="preserve"> </w:t>
      </w:r>
      <w:r>
        <w:rPr>
          <w:iCs/>
          <w:i/>
        </w:rPr>
        <w:t xml:space="preserve">Anual Report on Grid Reliability and Load Management.</w:t>
      </w:r>
    </w:p>
    <w:p>
      <w:pPr>
        <w:numPr>
          <w:ilvl w:val="0"/>
          <w:numId w:val="1001"/>
        </w:numPr>
        <w:pStyle w:val="Compact"/>
      </w:pPr>
      <w:r>
        <w:t xml:space="preserve">Vietnam Construction Ministry. (2024).</w:t>
      </w:r>
      <w:r>
        <w:t xml:space="preserve"> </w:t>
      </w:r>
      <w:r>
        <w:rPr>
          <w:iCs/>
          <w:i/>
        </w:rPr>
        <w:t xml:space="preserve">National Building Code TCVN 9386: Electrical Installations in Buildings.</w:t>
      </w:r>
    </w:p>
    <w:p>
      <w:pPr>
        <w:numPr>
          <w:ilvl w:val="0"/>
          <w:numId w:val="1001"/>
        </w:numPr>
        <w:pStyle w:val="Compact"/>
      </w:pPr>
      <w:r>
        <w:t xml:space="preserve">Department of Labor, Invalids and Social Affairs, Ho Chi Minh City. (2023).</w:t>
      </w:r>
      <w:r>
        <w:t xml:space="preserve"> </w:t>
      </w:r>
      <w:r>
        <w:rPr>
          <w:iCs/>
          <w:i/>
        </w:rPr>
        <w:t xml:space="preserve">Labor Market Analysis for Skilled Trades in Urban Vietnam.</w:t>
      </w:r>
    </w:p>
    <w:p>
      <w:pPr>
        <w:numPr>
          <w:ilvl w:val="0"/>
          <w:numId w:val="1001"/>
        </w:numPr>
        <w:pStyle w:val="Compact"/>
      </w:pPr>
      <w:r>
        <w:t xml:space="preserve">Southeast Asia Energy Association. (2024).</w:t>
      </w:r>
      <w:r>
        <w:t xml:space="preserve"> </w:t>
      </w:r>
      <w:r>
        <w:rPr>
          <w:iCs/>
          <w:i/>
        </w:rPr>
        <w:t xml:space="preserve">Trends in Renewable Energy Adoption among SMEs in Vietnam Ho Chi Minh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Electrician in Vietnam Ho Chi Minh City</dc:title>
  <dc:creator/>
  <dc:language>en</dc:language>
  <cp:keywords/>
  <dcterms:created xsi:type="dcterms:W3CDTF">2026-07-30T00:35:53Z</dcterms:created>
  <dcterms:modified xsi:type="dcterms:W3CDTF">2026-07-30T00:35:53Z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