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Electronics</w:t>
      </w:r>
      <w:r>
        <w:t xml:space="preserve"> </w:t>
      </w:r>
      <w:r>
        <w:t xml:space="preserve">Engineer</w:t>
      </w:r>
      <w:r>
        <w:t xml:space="preserve"> </w:t>
      </w:r>
      <w:r>
        <w:t xml:space="preserve">in</w:t>
      </w:r>
      <w:r>
        <w:t xml:space="preserve"> </w:t>
      </w:r>
      <w:r>
        <w:t xml:space="preserve">Brazil</w:t>
      </w:r>
      <w:r>
        <w:t xml:space="preserve"> </w:t>
      </w:r>
      <w:r>
        <w:t xml:space="preserve">São</w:t>
      </w:r>
      <w:r>
        <w:t xml:space="preserve"> </w:t>
      </w:r>
      <w:r>
        <w:t xml:space="preserve">Paulo</w:t>
      </w:r>
    </w:p>
    <w:bookmarkStart w:id="27" w:name="Xf5d4cbd2e1b5e22c3300c9926b13c79fef56696"/>
    <w:p>
      <w:pPr>
        <w:pStyle w:val="Heading1"/>
      </w:pPr>
      <w:r>
        <w:t xml:space="preserve">The Role and Evolution of the Electronics Engineer in Brazil São Paulo</w:t>
      </w:r>
    </w:p>
    <w:p>
      <w:pPr>
        <w:pStyle w:val="FirstParagraph"/>
      </w:pPr>
      <w:r>
        <w:t xml:space="preserve">A Term Paper on Industrial Development, Innovation, and Technical Regulation</w:t>
      </w:r>
    </w:p>
    <w:p>
      <w:pPr>
        <w:pStyle w:val="BodyText"/>
      </w:pPr>
      <w:r>
        <w:rPr>
          <w:bCs/>
          <w:b/>
        </w:rPr>
        <w:t xml:space="preserve">Date:</w:t>
      </w:r>
      <w:r>
        <w:t xml:space="preserve"> </w:t>
      </w:r>
      <w:r>
        <w:t xml:space="preserve">October 26, 2023</w:t>
      </w:r>
      <w:r>
        <w:br/>
      </w:r>
      <w:r>
        <w:rPr>
          <w:bCs/>
          <w:b/>
        </w:rPr>
        <w:t xml:space="preserve">Subject:</w:t>
      </w:r>
      <w:r>
        <w:t xml:space="preserve"> </w:t>
      </w:r>
      <w:r>
        <w:t xml:space="preserve">Engineering History and Regional Economics</w:t>
      </w:r>
      <w:r>
        <w:br/>
      </w:r>
      <w:r>
        <w:rPr>
          <w:bCs/>
          <w:b/>
        </w:rPr>
        <w:t xml:space="preserve">Jurisdiction:</w:t>
      </w:r>
      <w:r>
        <w:t xml:space="preserve"> </w:t>
      </w:r>
      <w:r>
        <w:t xml:space="preserve">Brazil São Paulo</w:t>
      </w:r>
    </w:p>
    <w:bookmarkStart w:id="20" w:name="i.-introduction"/>
    <w:p>
      <w:pPr>
        <w:pStyle w:val="Heading3"/>
      </w:pPr>
      <w:r>
        <w:t xml:space="preserve">I. Introduction</w:t>
      </w:r>
    </w:p>
    <w:p>
      <w:pPr>
        <w:pStyle w:val="FirstParagraph"/>
      </w:pPr>
      <w:r>
        <w:t xml:space="preserve">The trajectory of industrialization in Latin America is inextricably linked to the development of its technical workforce, with a particular emphasis on engineering disciplines. Among these, the Electronics Engineer stands as a pivotal figure in modernizing infrastructure, fostering technological sovereignty, and driving economic growth. This term paper explores the specific context of Brazil São Paulo, a region that has evolved from an agricultural hub into the industrial powerhouse of South America. The role of the electronics engineer in this dynamic environment is not merely technical but also socio-economic, serving as a bridge between traditional manufacturing sectors and the emerging digital economy.</w:t>
      </w:r>
    </w:p>
    <w:p>
      <w:pPr>
        <w:pStyle w:val="BodyText"/>
      </w:pPr>
      <w:r>
        <w:t xml:space="preserve">Brazil São Paulo serves as a unique case study because it houses one of the largest concentrations of technology firms, research universities, and industrial parks in Latin America. Within this region, the demands placed on Electronics Engineers have shifted dramatically over the past three decades. From maintaining heavy industrial machinery in automotive plants to designing sophisticated IoT (Internet of Things) solutions for smart cities, these professionals are at the forefront of Brazil São Paulo’s transformation into a global tech hub.</w:t>
      </w:r>
    </w:p>
    <w:bookmarkEnd w:id="20"/>
    <w:bookmarkStart w:id="21" w:name="Xeecdfe2a5e13f1513a00aaa512bf5c6152351a1"/>
    <w:p>
      <w:pPr>
        <w:pStyle w:val="Heading3"/>
      </w:pPr>
      <w:r>
        <w:t xml:space="preserve">II. Historical Context: Industrialization and Technological Dependency</w:t>
      </w:r>
    </w:p>
    <w:p>
      <w:pPr>
        <w:pStyle w:val="FirstParagraph"/>
      </w:pPr>
      <w:r>
        <w:t xml:space="preserve">To understand the current standing of Electronics Engineers in Brazil São Paulo, one must first examine the historical backdrop. During the mid-20th century, Brazil embarked on a path of import substitution industrialization (ISI). This policy aimed to reduce dependence on foreign manufactured goods by producing them domestically. In this era, the focus was heavily mechanical and civil engineering. However, as technology advanced in the 1970s and 1980s, electronics began to permeate manufacturing processes.</w:t>
      </w:r>
    </w:p>
    <w:p>
      <w:pPr>
        <w:pStyle w:val="BodyText"/>
      </w:pPr>
      <w:r>
        <w:t xml:space="preserve">The state of São Paulo became the epicenter of this change. The automotive industry in Greater São Paulo (ABC Paulista region) required increasingly complex electronic control units for engines and safety systems. This demand necessitated a new breed of engineer capable not only of understanding circuits but also integrating them into mechanical systems. Electronics Engineers in Brazil São Paulo began to fill a critical void, moving the region away from pure assembly toward value-added technological integration.</w:t>
      </w:r>
    </w:p>
    <w:p>
      <w:pPr>
        <w:pStyle w:val="BodyText"/>
      </w:pPr>
      <w:r>
        <w:t xml:space="preserve">Despite this progress, Brazil has historically faced challenges regarding technological dependency. Many high-end electronic components were imported, limiting the scope for local innovation. However, this constraint forced Electronics Engineers in Brazil São Paulo to develop robust skills in reverse engineering and system adaptation. This period laid the groundwork for a resilient engineering culture that values practical problem-solving and adaptability.</w:t>
      </w:r>
    </w:p>
    <w:bookmarkEnd w:id="21"/>
    <w:bookmarkStart w:id="22" w:name="X8b717f6449bb450922741e05a34cbde34b87e69"/>
    <w:p>
      <w:pPr>
        <w:pStyle w:val="Heading3"/>
      </w:pPr>
      <w:r>
        <w:t xml:space="preserve">III. The Modern Landscape: Innovation Hubs and Startups</w:t>
      </w:r>
    </w:p>
    <w:p>
      <w:pPr>
        <w:pStyle w:val="FirstParagraph"/>
      </w:pPr>
      <w:r>
        <w:t xml:space="preserve">In the 21st century, Brazil São Paulo has solidified its reputation as a "Silicon Valley" of Latin America. The city of São Paulo itself is home to numerous technology parks, such as the Parque Tecnológico de São Carlos and various innovation hubs in capital’s Vila Olímpia district. In this ecosystem, the Electronics Engineer plays a central role in product development.</w:t>
      </w:r>
    </w:p>
    <w:p>
      <w:pPr>
        <w:pStyle w:val="BodyText"/>
      </w:pPr>
      <w:r>
        <w:t xml:space="preserve">Today’s electronics engineer operating within Brazil São Paulo is expected to possess interdisciplinary knowledge. The traditional boundary between hardware and software has blurred. Engineers are required to design embedded systems, where hardware components are programmed to perform specific tasks efficiently. This is evident in the growth of fintech (financial technology) companies in São Paulo, which require robust security hardware alongside complex software algorithms.</w:t>
      </w:r>
    </w:p>
    <w:p>
      <w:pPr>
        <w:pStyle w:val="BodyText"/>
      </w:pPr>
      <w:r>
        <w:t xml:space="preserve">Furthermore, the rise of Industry 4.0 has transformed manufacturing across Brazil São Paulo. Factories are no longer just assembling products; they are collecting data, predicting maintenance needs, and optimizing supply chains in real-time. Electronics Engineers are responsible for implementing sensors, actuators, and communication protocols (such as 5G and Wi-Fi 6) that enable this connectivity. Their work directly impacts the efficiency and competitiveness of Brazilian industries on the global stage.</w:t>
      </w:r>
    </w:p>
    <w:bookmarkEnd w:id="22"/>
    <w:bookmarkStart w:id="23" w:name="X9d08a5067c1c5e8dcba4a5d0ebb846f1f3c9dc9"/>
    <w:p>
      <w:pPr>
        <w:pStyle w:val="Heading3"/>
      </w:pPr>
      <w:r>
        <w:t xml:space="preserve">IV. Challenges: Education, Regulation, and Infrastructure</w:t>
      </w:r>
    </w:p>
    <w:p>
      <w:pPr>
        <w:pStyle w:val="FirstParagraph"/>
      </w:pPr>
      <w:r>
        <w:t xml:space="preserve">Despite the progress made by Electronics Engineers in Brazil São Paulo, significant challenges remain. One primary issue is the gap between academic curricula and industry needs. While universities in São Paulo state are among the best in Latin America, some programs struggle to keep pace with rapid technological changes. There is a growing demand for continuous professional development and specialized training that often falls outside traditional degree programs.</w:t>
      </w:r>
    </w:p>
    <w:p>
      <w:pPr>
        <w:pStyle w:val="BodyText"/>
      </w:pPr>
      <w:r>
        <w:t xml:space="preserve">Another critical aspect is regulatory compliance. In Brazil, engineering activities are regulated by bodies such as CREA (Conselho Regional de Engenharia e Agronomia). Electronics Engineers must navigate complex regulations regarding electromagnetic compatibility, safety standards, and environmental impact. Understanding and adhering to these norms is a crucial part of their professional identity in Brazil São Paulo. For instance, when designing electronic devices for consumer markets, engineers must ensure they meet INMETRO (National Institute of Metrology, Quality and Technology) standards.</w:t>
      </w:r>
    </w:p>
    <w:p>
      <w:pPr>
        <w:pStyle w:val="BodyText"/>
      </w:pPr>
      <w:r>
        <w:t xml:space="preserve">Infrastructure limitations also pose hurdles. While Brazil São Paulo boasts advanced infrastructure compared to other regions in the country, power stability and internet connectivity in peripheral areas can still hinder the deployment of advanced electronic systems. Engineers often have to design solutions that are resilient to voltage fluctuations and network interruptions, adding a layer of complexity to their work.</w:t>
      </w:r>
    </w:p>
    <w:bookmarkEnd w:id="23"/>
    <w:bookmarkStart w:id="24" w:name="X1cd644b2079dfe6274b46e176e33d524ae1a9d7"/>
    <w:p>
      <w:pPr>
        <w:pStyle w:val="Heading3"/>
      </w:pPr>
      <w:r>
        <w:t xml:space="preserve">V. Future Prospects: Sustainability and Smart Cities</w:t>
      </w:r>
    </w:p>
    <w:p>
      <w:pPr>
        <w:pStyle w:val="FirstParagraph"/>
      </w:pPr>
      <w:r>
        <w:t xml:space="preserve">Looking forward, the role of Electronics Engineers in Brazil São Paulo is poised for expansion in the realms of sustainability and smart urban planning. As one of the world’s largest metropolises, São Paulo faces significant challenges related to traffic, waste management, and energy consumption. Electronics Engineers are key to developing smart city solutions.</w:t>
      </w:r>
    </w:p>
    <w:p>
      <w:pPr>
        <w:pStyle w:val="BodyText"/>
      </w:pPr>
      <w:r>
        <w:t xml:space="preserve">This includes designing energy-efficient lighting systems using LED technology and IoT sensors that optimize street illumination based on real-time traffic data. It also involves creating intelligent power grids that integrate renewable energy sources, such as solar panels common in residential areas of São Paulo state. The engineer’s role here is not just technical but also civic, contributing to the quality of life for millions of residents.</w:t>
      </w:r>
    </w:p>
    <w:p>
      <w:pPr>
        <w:pStyle w:val="BodyText"/>
      </w:pPr>
      <w:r>
        <w:t xml:space="preserve">Moreover, the push towards green technology means that Electronics Engineers must increasingly focus on sustainable design practices. This includes minimizing e-waste, designing products for easier recycling, and developing energy-efficient circuits. The demand for engineers who understand both electronics and environmental science is expected to rise sharply in the coming decade.</w:t>
      </w:r>
    </w:p>
    <w:bookmarkEnd w:id="24"/>
    <w:bookmarkStart w:id="25" w:name="vi.-conclusion"/>
    <w:p>
      <w:pPr>
        <w:pStyle w:val="Heading3"/>
      </w:pPr>
      <w:r>
        <w:t xml:space="preserve">VI. Conclusion</w:t>
      </w:r>
    </w:p>
    <w:p>
      <w:pPr>
        <w:pStyle w:val="FirstParagraph"/>
      </w:pPr>
      <w:r>
        <w:t xml:space="preserve">In conclusion, the Electronics Engineer in Brazil São Paulo is a dynamic professional whose role has evolved significantly alongside the region’s industrial history. From supporting early automotive manufacturing to driving today’s digital transformation and future smart city initiatives, these engineers are indispensable to Brazil São Paulo’s economic and social development.</w:t>
      </w:r>
    </w:p>
    <w:p>
      <w:pPr>
        <w:pStyle w:val="BodyText"/>
      </w:pPr>
      <w:r>
        <w:t xml:space="preserve">While challenges related to education gaps, regulatory frameworks, and infrastructure persist, the resilience and adaptability of this workforce have allowed them to overcome numerous obstacles. As Brazil São Paulo continues to position itself as a leader in Latin American innovation, the demand for skilled Electronics Engineers will only grow. Their ability to integrate hardware with software solutions while adhering to local regulatory and environmental standards defines their unique value proposition in the global market.</w:t>
      </w:r>
    </w:p>
    <w:p>
      <w:pPr>
        <w:pStyle w:val="BodyText"/>
      </w:pPr>
      <w:r>
        <w:t xml:space="preserve">Therefore, investment in engineering education, research and development incentives, and infrastructure improvement is crucial. By supporting Electronics Engineers through these measures, Brazil São Paulo can further accelerate its transition into a knowledge-based economy, ensuring sustained growth and technological sovereignty for future generations.</w:t>
      </w:r>
    </w:p>
    <w:bookmarkEnd w:id="25"/>
    <w:bookmarkStart w:id="26" w:name="vii.-references"/>
    <w:p>
      <w:pPr>
        <w:pStyle w:val="Heading3"/>
      </w:pPr>
      <w:r>
        <w:t xml:space="preserve">VII. References</w:t>
      </w:r>
    </w:p>
    <w:p>
      <w:pPr>
        <w:pStyle w:val="FirstParagraph"/>
      </w:pPr>
      <w:r>
        <w:t xml:space="preserve">1. Brazilian Association of the Electronics Industry (ABINEE). "Annual Report on the Electronic Sector in Brazil." São Paulo: ABINEE, 2022.</w:t>
      </w:r>
    </w:p>
    <w:p>
      <w:pPr>
        <w:pStyle w:val="BodyText"/>
      </w:pPr>
      <w:r>
        <w:t xml:space="preserve">2. Instituto de Pesquisas Econômicas Aplicadas (IPEA). "Technological Innovation and Industrial Policy in Brazil." Brasília: IPEA, 2019.</w:t>
      </w:r>
    </w:p>
    <w:p>
      <w:pPr>
        <w:pStyle w:val="BodyText"/>
      </w:pPr>
      <w:r>
        <w:t xml:space="preserve">3. Conselho Regional de Engenharia e Agronomia de São Paulo (CREA-SP). "Professional Standards and Regulatory Framework for Electronics Engineering." São Paulo: CREA-SP, 2021.</w:t>
      </w:r>
    </w:p>
    <w:p>
      <w:pPr>
        <w:pStyle w:val="BodyText"/>
      </w:pPr>
      <w:r>
        <w:t xml:space="preserve">4. World Bank Group. "Brazil Economic Monitor: Innovating to Sustain Growth." Washington, D.C.: World Bank, 2023.</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Electronics Engineer in Brazil São Paulo</dc:title>
  <dc:creator/>
  <dc:language>en</dc:language>
  <cp:keywords/>
  <dcterms:created xsi:type="dcterms:W3CDTF">2026-07-29T20:51:54Z</dcterms:created>
  <dcterms:modified xsi:type="dcterms:W3CDTF">2026-07-29T20:51:54Z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