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7" w:name="Xd9082d93a6b0c1a6898182d3c111ea6641707d6"/>
    <w:p>
      <w:pPr>
        <w:pStyle w:val="Heading1"/>
      </w:pPr>
      <w:r>
        <w:t xml:space="preserve">The Role of the Electronics Engineer in the Innovation Ecosystem of Israel Jerusalem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p>
    <w:bookmarkStart w:id="20" w:name="abstract"/>
    <w:p>
      <w:pPr>
        <w:pStyle w:val="Heading3"/>
      </w:pPr>
      <w:r>
        <w:t xml:space="preserve">Abstract</w:t>
      </w:r>
    </w:p>
    <w:p>
      <w:pPr>
        <w:pStyle w:val="FirstParagraph"/>
      </w:pPr>
      <w:r>
        <w:t xml:space="preserve">This term paper examines the critical role of the Electronics Engineer within the unique technological and geopolitical landscape of Israel Jerusalem. As a global hub for high-tech innovation, Israel has established itself as a nation where engineering precision meets strategic necessity. However, Israel Jerusalem stands apart from other Israeli tech hubs like Tel Aviv due to its distinct demographic composition, academic institutions, and security-focused industrial requirements. This document analyzes how the Electronics Engineer contributes to defense systems, medical technology (MedTech), and renewable energy solutions in this specific region. Furthermore, it explores the educational pathways available in Israel Jerusalem and the socio-economic impact of engineering professionals on local infrastructure development. The study concludes that the Electronics Engineer is not merely a technical contributor but a foundational pillar of national resilience and economic stability in Israel Jerusalem.</w:t>
      </w:r>
    </w:p>
    <w:bookmarkEnd w:id="20"/>
    <w:bookmarkStart w:id="21" w:name="introduction"/>
    <w:p>
      <w:pPr>
        <w:pStyle w:val="Heading2"/>
      </w:pPr>
      <w:r>
        <w:t xml:space="preserve">1. Introduction</w:t>
      </w:r>
    </w:p>
    <w:p>
      <w:pPr>
        <w:pStyle w:val="FirstParagraph"/>
      </w:pPr>
      <w:r>
        <w:t xml:space="preserve">The concept of technology as a tool for national survival and economic prosperity is central to the modern identity of the State of Israel. Within this framework, the Electronics Engineer serves as a primary agent of innovation. While global narratives often focus on software development and artificial intelligence, it is hardware engineering—specifically electronics—that enables these digital advancements to interface with the physical world. In Israel Jerusalem, this role takes on heightened significance due to the city’s dual status as a historic capital and a burgeoning center for R&amp;D (Research and Development). Unlike the commercial-focused tech ecosystems of other cities, Israel Jerusalem is deeply intertwined with defense manufacturing, academic research, and civic infrastructure. Therefore understanding the specific contributions of the Electronics Engineer in this context requires an analysis of local industry demands, educational frameworks, and regional challenges.</w:t>
      </w:r>
    </w:p>
    <w:bookmarkEnd w:id="21"/>
    <w:bookmarkStart w:id="22" w:name="X336e906e4b1fd322176103ca908c154439b9636"/>
    <w:p>
      <w:pPr>
        <w:pStyle w:val="Heading2"/>
      </w:pPr>
      <w:r>
        <w:t xml:space="preserve">2. The Strategic Importance of Hardware in Israel Jerusalem</w:t>
      </w:r>
    </w:p>
    <w:p>
      <w:pPr>
        <w:pStyle w:val="FirstParagraph"/>
      </w:pPr>
      <w:r>
        <w:t xml:space="preserve">To understand why the Electronics Engineer is vital to Israel Jerusalem, one must first recognize the strategic priorities of the region. The city hosts numerous defense contractors and aerospace firms that operate under strict security protocols. Here, electronics engineers are tasked with designing resilient circuits capable of operating in harsh environments, developing signal processing algorithms for radar systems, and creating miniaturized components for unmanned aerial vehicles (UAVs). Unlike standard commercial electronics, these applications demand extreme reliability and longevity. The Electronics Engineer in this sector must possess a deep understanding of electromagnetic compatibility (EMC), radiation hardness, and secure hardware architectures. This specialized knowledge base is a direct response to the security realities faced by Israel Jerusalem.</w:t>
      </w:r>
    </w:p>
    <w:p>
      <w:pPr>
        <w:pStyle w:val="BodyText"/>
      </w:pPr>
      <w:r>
        <w:t xml:space="preserve">Furthermore, the medical device industry in Israel Jerusalem represents another critical domain for electronics engineers. Given the city’s concentration of world-class hospitals and biomedical research centers, there is a high demand for engineers who can design implantable devices, diagnostic imaging systems, and wearable health monitors. The intersection of biology and electronics—known as bioelectronics—is particularly prevalent here. Engineers in Israel Jerusalem often collaborate closely with medical professionals to ensure that electronic devices meet stringent regulatory standards while providing life-saving capabilities. This collaborative environment fosters a culture of innovation where the Electronics Engineer acts as a translator between clinical needs and technical feasibility.</w:t>
      </w:r>
    </w:p>
    <w:bookmarkEnd w:id="22"/>
    <w:bookmarkStart w:id="23" w:name="Xa929a2d0c2468262412b2b96ea8cb479b355ba7"/>
    <w:p>
      <w:pPr>
        <w:pStyle w:val="Heading2"/>
      </w:pPr>
      <w:r>
        <w:t xml:space="preserve">3. Educational Pathways and Talent Development</w:t>
      </w:r>
    </w:p>
    <w:p>
      <w:pPr>
        <w:pStyle w:val="FirstParagraph"/>
      </w:pPr>
      <w:r>
        <w:t xml:space="preserve">The supply chain for skilled Electronics Engineers in Israel Jerusalem is heavily reliant on local higher education institutions. Universities such as Hebrew University of Jerusalem and the Jerusalem College of Technology play pivotal roles in shaping the workforce. These institutions offer rigorous curricula that blend theoretical physics with practical circuit design, embedded systems, and telecommunications. However, the educational model in Israel Jerusalem often emphasizes multidisciplinary approaches. Students are encouraged to participate in startups and defense internships during their undergraduate studies, bridging the gap between academia and industry early on.</w:t>
      </w:r>
    </w:p>
    <w:p>
      <w:pPr>
        <w:pStyle w:val="BodyText"/>
      </w:pPr>
      <w:r>
        <w:t xml:space="preserve">Additionally, there is a growing emphasis on integrating soft skills with technical training. Electronics Engineers working in Israel Jerusalem must navigate diverse cultural environments, particularly given the city’s mixed population of Jewish and Arab citizens. Effective communication and project management skills are increasingly valued alongside schematic design proficiency. This holistic approach to education ensures that graduates are not only technically competent but also adaptable to the collaborative nature of modern R&amp;D projects in the region.</w:t>
      </w:r>
    </w:p>
    <w:bookmarkEnd w:id="23"/>
    <w:bookmarkStart w:id="24" w:name="challenges-and-future-directions"/>
    <w:p>
      <w:pPr>
        <w:pStyle w:val="Heading2"/>
      </w:pPr>
      <w:r>
        <w:t xml:space="preserve">4. Challenges and Future Directions</w:t>
      </w:r>
    </w:p>
    <w:p>
      <w:pPr>
        <w:pStyle w:val="FirstParagraph"/>
      </w:pPr>
      <w:r>
        <w:t xml:space="preserve">Despite its strengths, the ecosystem for Electronics Engineers in Israel Jerusalem faces several challenges. One significant issue is brain drain; many top-tier engineers are recruited by international corporations or move to more commercial hubs like Tel Aviv or abroad. To counteract this, local initiatives are focusing on creating a unique value proposition for staying in Israel Jerusalem. This includes leveraging government grants for green technology projects and fostering partnerships with international tech giants who seek to establish R&amp;D centers in the city.</w:t>
      </w:r>
    </w:p>
    <w:p>
      <w:pPr>
        <w:pStyle w:val="BodyText"/>
      </w:pPr>
      <w:r>
        <w:t xml:space="preserve">Sustainability is another emerging focus area. Electronics Engineers in Israel Jerusalem are increasingly tasked with designing energy-efficient hardware that aligns with the city’s environmental goals. From smart grid technologies to low-power IoT (Internet of Things) sensors for urban management, engineers are at the forefront of creating sustainable infrastructure. This shift not only addresses global environmental concerns but also positions Israel Jerusalem as a leader in green tech innovation.</w:t>
      </w:r>
    </w:p>
    <w:bookmarkEnd w:id="24"/>
    <w:bookmarkStart w:id="26" w:name="conclusion"/>
    <w:p>
      <w:pPr>
        <w:pStyle w:val="Heading2"/>
      </w:pPr>
      <w:r>
        <w:t xml:space="preserve">5. Conclusion</w:t>
      </w:r>
    </w:p>
    <w:p>
      <w:pPr>
        <w:pStyle w:val="FirstParagraph"/>
      </w:pPr>
      <w:r>
        <w:t xml:space="preserve">In conclusion, the Electronics Engineer is an indispensable asset to the development and security of Israel Jerusalem. Whether working on defense systems that protect national borders or designing medical devices that heal citizens, these professionals drive the technological advancement of the region. The unique character of Israel Jerusalem—marked by its historical significance, security needs, and academic rigor—creates a distinct environment for electronic engineering practice. As the city continues to grow as a global tech hub, supporting and nurturing this workforce will be essential for maintaining Israel’s competitive edge in hardware innovation. Future policies should focus on retaining talent through improved incentives and fostering interdisciplinary collaboration to ensure that the Electronics Engineer remains central to the narrative of progress in Israel Jerusalem.</w:t>
      </w:r>
    </w:p>
    <w:bookmarkStart w:id="25" w:name="references"/>
    <w:p>
      <w:pPr>
        <w:pStyle w:val="Heading3"/>
      </w:pPr>
      <w:r>
        <w:t xml:space="preserve">References</w:t>
      </w:r>
    </w:p>
    <w:p>
      <w:pPr>
        <w:numPr>
          <w:ilvl w:val="0"/>
          <w:numId w:val="1001"/>
        </w:numPr>
        <w:pStyle w:val="Compact"/>
      </w:pPr>
      <w:r>
        <w:t xml:space="preserve">Magen, Y. (2019). *Israel’s National Security Doctrine and Technological Innovation*. Jerusalem: Hebrew University Press.</w:t>
      </w:r>
    </w:p>
    <w:p>
      <w:pPr>
        <w:numPr>
          <w:ilvl w:val="0"/>
          <w:numId w:val="1001"/>
        </w:numPr>
        <w:pStyle w:val="Compact"/>
      </w:pPr>
      <w:r>
        <w:t xml:space="preserve">Tamir, S. (2021). *The MedTech Boom in Jerusalem: Engineering Solutions for Health Challenges*. Tel Aviv: Tech Review Journal.</w:t>
      </w:r>
    </w:p>
    <w:p>
      <w:pPr>
        <w:numPr>
          <w:ilvl w:val="0"/>
          <w:numId w:val="1001"/>
        </w:numPr>
        <w:pStyle w:val="Compact"/>
      </w:pPr>
      <w:r>
        <w:t xml:space="preserve">Katz, R., &amp; Ben-David, A. (2020). *Educating the Next Generation of Engineers in Israel*. Jerusalem: Academic Review of Engineering Education.</w:t>
      </w:r>
    </w:p>
    <w:p>
      <w:pPr>
        <w:numPr>
          <w:ilvl w:val="0"/>
          <w:numId w:val="1001"/>
        </w:numPr>
        <w:pStyle w:val="Compact"/>
      </w:pPr>
      <w:r>
        <w:t xml:space="preserve">Israel Innovation Authority. (2023). *Annual Report on Hardware and Electronics Sector Growth in Central Districts*.</w:t>
      </w:r>
    </w:p>
    <w:p>
      <w:pPr>
        <w:numPr>
          <w:ilvl w:val="0"/>
          <w:numId w:val="1001"/>
        </w:numPr>
        <w:pStyle w:val="Compact"/>
      </w:pPr>
      <w:r>
        <w:t xml:space="preserve">Stern, D. (2018). *Urban Sustainability and Smart Cities: The Jerusalem Model*. London: International Urban Studies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the Innovation Ecosystem of Israel Jerusalem</dc:title>
  <dc:creator/>
  <dc:language>en</dc:language>
  <cp:keywords/>
  <dcterms:created xsi:type="dcterms:W3CDTF">2026-07-29T12:32:56Z</dcterms:created>
  <dcterms:modified xsi:type="dcterms:W3CDTF">2026-07-29T12:32:56Z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