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30" w:name="X564469b19250ff5ec789c94bd9da25127fc1d36"/>
    <w:p>
      <w:pPr>
        <w:pStyle w:val="Heading1"/>
      </w:pPr>
      <w:r>
        <w:t xml:space="preserve">The Role and Evolution of the Electronics Engineer in Israel Tel Aviv</w:t>
      </w:r>
    </w:p>
    <w:p>
      <w:pPr>
        <w:pStyle w:val="FirstParagraph"/>
      </w:pPr>
      <w:r>
        <w:rPr>
          <w:bCs/>
          <w:b/>
        </w:rPr>
        <w:t xml:space="preserve">Abstract:</w:t>
      </w:r>
      <w:r>
        <w:br/>
      </w:r>
      <w:r>
        <w:t xml:space="preserve">This term paper explores the critical significance of the electronics engineer within the unique technological ecosystem of Israel Tel Aviv. By examining historical developments, current industry demands, and future trajectories, this document highlights how professionals in this field drive innovation in cybersecurity, defense systems, and consumer technology. The study emphasizes that Israel Tel Aviv stands as a global hub where electronic engineering intersects with entrepreneurial spirit and national security imperatives.</w:t>
      </w:r>
    </w:p>
    <w:bookmarkStart w:id="20" w:name="introduction"/>
    <w:p>
      <w:pPr>
        <w:pStyle w:val="Heading2"/>
      </w:pPr>
      <w:r>
        <w:t xml:space="preserve">1. Introduction</w:t>
      </w:r>
    </w:p>
    <w:p>
      <w:pPr>
        <w:pStyle w:val="FirstParagraph"/>
      </w:pPr>
      <w:r>
        <w:t xml:space="preserve">In the modern era of technological advancement, few professions are as foundational to economic growth and national security as that of the electronics engineer. Nowhere is this more evident than in Israel Tel Aviv, a city renowned globally for its "Startup Nation" reputation and dense concentration of high-tech industries. The electronics engineer serves as the bridge between theoretical physics and practical application, designing the circuits, systems, and devices that power everything from smartphone hardware to advanced missile defense systems. This paper argues that the electronics engineer is not merely a technician but a strategic asset in Israel Tel Aviv, where rapid innovation cycles and rigorous security demands necessitate a workforce capable of solving complex electromechanical problems.</w:t>
      </w:r>
    </w:p>
    <w:bookmarkEnd w:id="20"/>
    <w:bookmarkStart w:id="21" w:name="Xd976e58820414b12ed91fe300a85e9ce49db795"/>
    <w:p>
      <w:pPr>
        <w:pStyle w:val="Heading2"/>
      </w:pPr>
      <w:r>
        <w:t xml:space="preserve">2. The Historical Context of Electronics Engineering in Israel</w:t>
      </w:r>
    </w:p>
    <w:p>
      <w:pPr>
        <w:pStyle w:val="FirstParagraph"/>
      </w:pPr>
      <w:r>
        <w:t xml:space="preserve">To understand the current landscape, one must look at the historical roots of electronics engineering in the region. During the mid-20th century, Israel invested heavily in defense technologies due to geopolitical pressures. This necessity fostered a robust ecosystem for research and development (R&amp;D) focused on radar systems, communication networks, and early computing hardware. The Israeli Institute of Technology (Technion) played a pivotal role in training the first generation of electronics engineers who would later contribute to both military and civilian sectors.</w:t>
      </w:r>
    </w:p>
    <w:p>
      <w:pPr>
        <w:pStyle w:val="BodyText"/>
      </w:pPr>
      <w:r>
        <w:t xml:space="preserve">As time progressed into the late 20th century, the collapse of state-dominated industries gave way to a vibrant private sector. Israel Tel Aviv became the epicenter of this transition. The expertise accumulated in defense electronics seamlessly transferred to commercial applications, laying the groundwork for Israel's dominance in telecommunications and medical electronics. This historical foundation created a culture where engineering excellence is viewed as a matter of national pride and survival.</w:t>
      </w:r>
    </w:p>
    <w:bookmarkEnd w:id="21"/>
    <w:bookmarkStart w:id="26" w:name="Xae335d3a9b49eb5a043462a0960162fced03ca6"/>
    <w:p>
      <w:pPr>
        <w:pStyle w:val="Heading2"/>
      </w:pPr>
      <w:r>
        <w:t xml:space="preserve">3. Key Sectors Employing Electronics Engineers</w:t>
      </w:r>
    </w:p>
    <w:p>
      <w:pPr>
        <w:pStyle w:val="FirstParagraph"/>
      </w:pPr>
      <w:r>
        <w:t xml:space="preserve">In contemporary Israel Tel Aviv, electronics engineers are employed across several high-impact sectors, each requiring specialized knowledge and adaptability.</w:t>
      </w:r>
    </w:p>
    <w:bookmarkStart w:id="22" w:name="cybersecurity-and-hardware-security"/>
    <w:p>
      <w:pPr>
        <w:pStyle w:val="Heading3"/>
      </w:pPr>
      <w:r>
        <w:t xml:space="preserve">3.1 Cybersecurity and Hardware Security</w:t>
      </w:r>
    </w:p>
    <w:p>
      <w:pPr>
        <w:pStyle w:val="FirstParagraph"/>
      </w:pPr>
      <w:r>
        <w:t xml:space="preserve">Cybersecurity is perhaps the most prominent export of Israel Tel Aviv’s tech sector. However, modern cybersecurity extends beyond software; it requires deep hardware expertise. Electronics engineers are essential in designing secure hardware components, such as Trusted Platform Modules (TPMs) and secure elements within mobile devices. In a city constantly under cyber threat from various actors, the ability to design tamper-resistant electronic systems is a critical competency for local engineers.</w:t>
      </w:r>
    </w:p>
    <w:bookmarkEnd w:id="22"/>
    <w:bookmarkStart w:id="23" w:name="defense-systems"/>
    <w:p>
      <w:pPr>
        <w:pStyle w:val="Heading3"/>
      </w:pPr>
      <w:r>
        <w:t xml:space="preserve">3.2 Defense Systems</w:t>
      </w:r>
    </w:p>
    <w:p>
      <w:pPr>
        <w:pStyle w:val="FirstParagraph"/>
      </w:pPr>
      <w:r>
        <w:t xml:space="preserve">The defense industry in Israel remains one of the largest employers of electronics engineers in Israel Tel Aviv and its surrounding regions. Companies involved in the development of the Iron Dome, Arrow missile defense system, and various unmanned aerial vehicles (UAVs) rely heavily on advanced signal processing, embedded systems design, and RF engineering. These projects require electronics engineers who can operate under tight deadlines while maintaining extreme reliability standards.</w:t>
      </w:r>
    </w:p>
    <w:bookmarkEnd w:id="23"/>
    <w:bookmarkStart w:id="24" w:name="medical-electronics"/>
    <w:p>
      <w:pPr>
        <w:pStyle w:val="Heading3"/>
      </w:pPr>
      <w:r>
        <w:t xml:space="preserve">3.3 Medical Electronics</w:t>
      </w:r>
    </w:p>
    <w:p>
      <w:pPr>
        <w:pStyle w:val="FirstParagraph"/>
      </w:pPr>
      <w:r>
        <w:t xml:space="preserve">Israel has emerged as a global leader in medical technology (MedTech). Electronics engineers in Israel Tel Aviv work on miniaturizing diagnostic devices, developing wearable health monitors, and creating imaging systems for MRI and ultrasound machines. The convergence of biology and electronics has created niche opportunities for engineers skilled in bio-signal processing and sensor integration.</w:t>
      </w:r>
    </w:p>
    <w:bookmarkEnd w:id="24"/>
    <w:bookmarkStart w:id="25" w:name="telecommunications"/>
    <w:p>
      <w:pPr>
        <w:pStyle w:val="Heading3"/>
      </w:pPr>
      <w:r>
        <w:t xml:space="preserve">3.4 Telecommunications</w:t>
      </w:r>
    </w:p>
    <w:p>
      <w:pPr>
        <w:pStyle w:val="FirstParagraph"/>
      </w:pPr>
      <w:r>
        <w:t xml:space="preserve">The legacy of companies like Motorola’s early R&amp;D centers in Israel has evolved into a thriving telecommunications sector focused on 5G and next-generation connectivity. Electronics engineers here work on antenna design, signal integrity, and network infrastructure hardware. Given the geographic size of Israel Tel Aviv’s surrounding market, efficient spectrum usage and robust hardware performance are paramount.</w:t>
      </w:r>
    </w:p>
    <w:bookmarkEnd w:id="25"/>
    <w:bookmarkEnd w:id="26"/>
    <w:bookmarkStart w:id="27" w:name="X33c6fe1fb16ca2a1f584b00cef339836d5ade93"/>
    <w:p>
      <w:pPr>
        <w:pStyle w:val="Heading2"/>
      </w:pPr>
      <w:r>
        <w:t xml:space="preserve">4. Educational Pathways and Skill Requirements</w:t>
      </w:r>
    </w:p>
    <w:p>
      <w:pPr>
        <w:pStyle w:val="FirstParagraph"/>
      </w:pPr>
      <w:r>
        <w:t xml:space="preserve">The supply chain of skilled electronics engineers in Israel Tel Aviv is primarily fed by prestigious institutions such as the Technion, Tel Aviv University (TAU), and Bar-Ilan University. These programs emphasize a strong mathematical foundation, coupled with hands-on laboratory experience. However, the rapid pace of technological change requires continuous learning.</w:t>
      </w:r>
    </w:p>
    <w:p>
      <w:pPr>
        <w:pStyle w:val="BodyText"/>
      </w:pPr>
      <w:r>
        <w:t xml:space="preserve">An electronics engineer working in Israel Tel Aviv today must possess a hybrid skill set. While traditional skills like circuit design and PCB layout remain essential, there is an increasing demand for proficiency in field-programmable gate arrays (FPGAs), machine learning integration at the edge, and Internet of Things (IoT) protocols. Furthermore, soft skills such as teamwork and communication are crucial in the startup environment common to Israel Tel Aviv, where engineers often wear multiple hats.</w:t>
      </w:r>
    </w:p>
    <w:bookmarkEnd w:id="27"/>
    <w:bookmarkStart w:id="28" w:name="challenges-and-future-outlook"/>
    <w:p>
      <w:pPr>
        <w:pStyle w:val="Heading2"/>
      </w:pPr>
      <w:r>
        <w:t xml:space="preserve">5. Challenges and Future Outlook</w:t>
      </w:r>
    </w:p>
    <w:p>
      <w:pPr>
        <w:pStyle w:val="FirstParagraph"/>
      </w:pPr>
      <w:r>
        <w:t xml:space="preserve">Despite its successes, the field faces challenges. The global competition for talent is intense, particularly from the United States and Europe. Additionally, the rapid obsolescence of technology requires electronics engineers in Israel Tel Aviv to constantly upskill. There is also a growing emphasis on sustainability; future engineers must design energy-efficient devices and consider the environmental impact of electronic waste.</w:t>
      </w:r>
    </w:p>
    <w:p>
      <w:pPr>
        <w:pStyle w:val="BodyText"/>
      </w:pPr>
      <w:r>
        <w:t xml:space="preserve">Looking forward, the integration of Artificial Intelligence (AI) with hardware will redefine the role. The rise of AI accelerators and neuromorphic computing chips requires electronics engineers to understand both architecture and algorithmic efficiency. Israel Tel Aviv is well-positioned to lead in this convergence, provided that educational institutions continue to adapt their curricula.</w:t>
      </w:r>
    </w:p>
    <w:bookmarkEnd w:id="28"/>
    <w:bookmarkStart w:id="29" w:name="conclusion"/>
    <w:p>
      <w:pPr>
        <w:pStyle w:val="Heading2"/>
      </w:pPr>
      <w:r>
        <w:t xml:space="preserve">6. Conclusion</w:t>
      </w:r>
    </w:p>
    <w:p>
      <w:pPr>
        <w:pStyle w:val="FirstParagraph"/>
      </w:pPr>
      <w:r>
        <w:t xml:space="preserve">In conclusion, the electronics engineer is the backbone of technological innovation in Israel Tel Aviv. From securing national borders through advanced defense hardware to powering global medical advancements and secure communications, their contributions are multifaceted and vital. The unique environment of Israel Tel Aviv, characterized by a blend of security needs and entrepreneurial freedom, has created a fertile ground for electronic engineering excellence. As technology continues to evolve, the demand for skilled electronics engineers in this region will only grow stronger. It is imperative that educational policies and industry standards continue to support this profession to ensure that Israel Tel Aviv maintains its status as a global leader in high-tech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Israel Tel Aviv</dc:title>
  <dc:creator/>
  <dc:language>en</dc:language>
  <cp:keywords/>
  <dcterms:created xsi:type="dcterms:W3CDTF">2026-07-29T11:10:02Z</dcterms:created>
  <dcterms:modified xsi:type="dcterms:W3CDTF">2026-07-29T11:10:02Z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