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the</w:t>
      </w:r>
      <w:r>
        <w:t xml:space="preserve"> </w:t>
      </w:r>
      <w:r>
        <w:t xml:space="preserve">Technological</w:t>
      </w:r>
      <w:r>
        <w:t xml:space="preserve"> </w:t>
      </w:r>
      <w:r>
        <w:t xml:space="preserve">Ecosystem</w:t>
      </w:r>
      <w:r>
        <w:t xml:space="preserve"> </w:t>
      </w:r>
      <w:r>
        <w:t xml:space="preserve">of</w:t>
      </w:r>
      <w:r>
        <w:t xml:space="preserve"> </w:t>
      </w:r>
      <w:r>
        <w:t xml:space="preserve">Japan,</w:t>
      </w:r>
      <w:r>
        <w:t xml:space="preserve"> </w:t>
      </w:r>
      <w:r>
        <w:t xml:space="preserve">Kyoto</w:t>
      </w:r>
    </w:p>
    <w:bookmarkStart w:id="30" w:name="term-paper"/>
    <w:p>
      <w:pPr>
        <w:pStyle w:val="Heading1"/>
      </w:pPr>
      <w:r>
        <w:t xml:space="preserve">Term Paper</w:t>
      </w:r>
    </w:p>
    <w:bookmarkStart w:id="20" w:name="X951ff1434355214653c400a048fc98ddf19ccca"/>
    <w:p>
      <w:pPr>
        <w:pStyle w:val="Heading2"/>
      </w:pPr>
      <w:r>
        <w:t xml:space="preserve">The Evolution and Application of the Electronics Engineer in Japan, Kyoto</w:t>
      </w:r>
    </w:p>
    <w:p>
      <w:pPr>
        <w:pStyle w:val="FirstParagraph"/>
      </w:pPr>
      <w:r>
        <w:t xml:space="preserve">This document serves as a comprehensive Term Paper analyzing the critical role of the Electronics Engineer within the specific socio-technical landscape of Japan, Kyoto. It explores how traditional craftsmanship merges with advanced semiconductor technology and robotics to define the future of electronics engineering in this historic city.</w:t>
      </w:r>
    </w:p>
    <w:bookmarkEnd w:id="20"/>
    <w:bookmarkStart w:id="21" w:name="introduction"/>
    <w:p>
      <w:pPr>
        <w:pStyle w:val="Heading2"/>
      </w:pPr>
      <w:r>
        <w:t xml:space="preserve">1. Introduction</w:t>
      </w:r>
    </w:p>
    <w:p>
      <w:pPr>
        <w:pStyle w:val="FirstParagraph"/>
      </w:pPr>
      <w:r>
        <w:t xml:space="preserve">In recent decades, the global demand for precision engineering has placed a spotlight on specific geographic hubs that combine historical stability with technological innovation. Among these locations, Japan, Kyoto stands out as a unique nexus where ancient tradition meets cutting-edge electronics engineering. While Silicon Valley is synonymous with software and digital services, Kyoto has established itself as the hardware heart of Japan’s high-tech industry.</w:t>
      </w:r>
    </w:p>
    <w:p>
      <w:pPr>
        <w:pStyle w:val="BodyText"/>
      </w:pPr>
      <w:r>
        <w:t xml:space="preserve">This Term Paper aims to dissect the multifaceted role of the Electronics Engineer operating within this region. By examining the educational background, industrial applications, and cultural integration required to succeed in this field, we can understand why Kyoto remains a pivotal location for electronic hardware development. The intersection of heritage and high-tech creates a unique environment where the Electronics Engineer must possess not only technical prowess but also an appreciation for precision, longevity, and material science.</w:t>
      </w:r>
    </w:p>
    <w:bookmarkEnd w:id="21"/>
    <w:bookmarkStart w:id="22" w:name="Xf3352905ac4a851770c9cb95820479e346610ed"/>
    <w:p>
      <w:pPr>
        <w:pStyle w:val="Heading2"/>
      </w:pPr>
      <w:r>
        <w:t xml:space="preserve">2. Historical Context: From Silk to Semiconductors</w:t>
      </w:r>
    </w:p>
    <w:p>
      <w:pPr>
        <w:pStyle w:val="FirstParagraph"/>
      </w:pPr>
      <w:r>
        <w:t xml:space="preserve">To understand the modern Electronics Engineer in Japan, Kyoto one must look back at the city’s industrial history. For centuries Kyoto was known as a center for textiles and crafts, particularly Nishijin-ori silk weaving. The precision required in weaving intricate patterns translated directly into the later adoption of micro-electronics manufacturing processes.</w:t>
      </w:r>
    </w:p>
    <w:p>
      <w:pPr>
        <w:pStyle w:val="BodyText"/>
      </w:pPr>
      <w:r>
        <w:t xml:space="preserve">In the post-war era, as Japan rebuilt its economy, many companies founded in Kyoto pivoted from traditional goods to electronics. This transition was not abrupt but evolutionary. The meticulous attention to detail inherent in Japanese craftsmanship found a new outlet in semiconductor fabrication and component manufacturing. Consequently, the profile of the Electronics Engineer evolved from mere circuit designer to a guardian of quality and precision.</w:t>
      </w:r>
    </w:p>
    <w:bookmarkEnd w:id="22"/>
    <w:bookmarkStart w:id="23" w:name="X50dfca20dcea1d617a2ba5a4c11380f3586c9b6"/>
    <w:p>
      <w:pPr>
        <w:pStyle w:val="Heading2"/>
      </w:pPr>
      <w:r>
        <w:t xml:space="preserve">3. The Industrial Landscape: Kyocera, Panasonic, and Beyond</w:t>
      </w:r>
    </w:p>
    <w:p>
      <w:pPr>
        <w:pStyle w:val="FirstParagraph"/>
      </w:pPr>
      <w:r>
        <w:t xml:space="preserve">Kyoto is home to several global conglomerates that define the standards for electronics engineering worldwide. Companies such as Kyocera (originally Kyoto Ceramics) and Panasonic have their roots deeply embedded in this region. For the Electronics Engineer working in Japan, Kyoto means contributing to products that are expected to last for decades.</w:t>
      </w:r>
    </w:p>
    <w:p>
      <w:pPr>
        <w:pStyle w:val="BodyText"/>
      </w:pPr>
      <w:r>
        <w:t xml:space="preserve">Unlike the "fast fashion" approach of some consumer tech sectors, Japanese electronics engineering prioritizes reliability. The engineer’s role involves rigorous testing, failure analysis, and materials science research. In Kyoto specifically, there is a strong emphasis on ceramic packaging for electronic components due to the city’s historical strength in ceramics. This necessitates that the Electronics Engineer understand thermal dynamics and material compatibility at a microscopic level.</w:t>
      </w:r>
    </w:p>
    <w:bookmarkEnd w:id="23"/>
    <w:bookmarkStart w:id="24" w:name="X0f02c32b6aba0202b721ce3438cc055ada52211"/>
    <w:p>
      <w:pPr>
        <w:pStyle w:val="Heading2"/>
      </w:pPr>
      <w:r>
        <w:t xml:space="preserve">4. Robotics and Automation: The Modern Frontier</w:t>
      </w:r>
    </w:p>
    <w:p>
      <w:pPr>
        <w:pStyle w:val="FirstParagraph"/>
      </w:pPr>
      <w:r>
        <w:t xml:space="preserve">In recent years, Japan has faced demographic challenges, leading to a national push toward automation and robotics. Kyoto has become a hub for this movement, hosting various startups and research labs focused on humanoid robots and automated manufacturing systems. For the Electronics Engineer in Japan, Kyoto represents the opportunity to work at the forefront of mechatronics.</w:t>
      </w:r>
    </w:p>
    <w:p>
      <w:pPr>
        <w:pStyle w:val="BodyText"/>
      </w:pPr>
      <w:r>
        <w:t xml:space="preserve">The integration of sensors, microcontrollers, and power management systems requires a multidisciplinary approach. The engineer must design circuits that are not only efficient but also capable of operating in complex human environments. This involves developing robust firmware and hardware interfaces that can withstand real-world variability. The unique environment of Kyoto allows for pilot programs where these technologies are tested in controlled urban settings, providing invaluable data for the Electronics Engineer.</w:t>
      </w:r>
    </w:p>
    <w:bookmarkEnd w:id="24"/>
    <w:bookmarkStart w:id="25" w:name="Xd6b5cf06e3967c8292f67cc0e97fa3f5ebd6f58"/>
    <w:p>
      <w:pPr>
        <w:pStyle w:val="Heading2"/>
      </w:pPr>
      <w:r>
        <w:t xml:space="preserve">5. Cultural Competence and Workplace Dynamics</w:t>
      </w:r>
    </w:p>
    <w:p>
      <w:pPr>
        <w:pStyle w:val="FirstParagraph"/>
      </w:pPr>
      <w:r>
        <w:t xml:space="preserve">Beyond technical skills, the Electronics Engineer in Japan, Kyoto must navigate a distinct corporate culture. The concept of "Monozukuri" (the art of making things) is central to Japanese engineering philosophy. It implies a deep emotional connection to the product and a sense of responsibility toward society.</w:t>
      </w:r>
    </w:p>
    <w:p>
      <w:pPr>
        <w:pStyle w:val="BodyText"/>
      </w:pPr>
      <w:r>
        <w:t xml:space="preserve">This cultural aspect influences how projects are managed. Consensus-building (Ringi-seido) is common, meaning decisions take time but once made, execution is highly coordinated. The Electronics Engineer must be patient and collaborative, often working in teams where junior engineers learn directly from seniors through observation and practice (Oshiete Kudasai culture). Understanding these nuances is as important as understanding Ohm’s Law or Kirchhoff’s laws.</w:t>
      </w:r>
    </w:p>
    <w:bookmarkEnd w:id="25"/>
    <w:bookmarkStart w:id="26" w:name="X33c6fe1fb16ca2a1f584b00cef339836d5ade93"/>
    <w:p>
      <w:pPr>
        <w:pStyle w:val="Heading2"/>
      </w:pPr>
      <w:r>
        <w:t xml:space="preserve">6. Educational Pathways and Skill Requirements</w:t>
      </w:r>
    </w:p>
    <w:p>
      <w:pPr>
        <w:pStyle w:val="FirstParagraph"/>
      </w:pPr>
      <w:r>
        <w:t xml:space="preserve">The foundation for the Electronics Engineer in Japan, Kyoto often begins at prestigious local institutions such as Kyoto University. The curriculum emphasizes strong theoretical foundations in physics and mathematics before moving to specialized applications. Graduates are expected to have a broad understanding of electrical systems, from analog signal processing to digital logic design.</w:t>
      </w:r>
    </w:p>
    <w:p>
      <w:pPr>
        <w:pStyle w:val="BodyText"/>
      </w:pPr>
      <w:r>
        <w:t xml:space="preserve">Furthermore, proficiency in Japanese is often a critical requirement for senior roles, particularly when dealing with documentation and collaboration with traditional manufacturing partners. However, as global companies expand their presence in Kyoto, English-language skills are becoming increasingly valuable for international project coordination. The ideal candidate possesses a hybrid skill set: deep technical expertise combined with cross-cultural communication abilities.</w:t>
      </w:r>
    </w:p>
    <w:bookmarkEnd w:id="26"/>
    <w:bookmarkStart w:id="27" w:name="future-outlook-and-sustainability"/>
    <w:p>
      <w:pPr>
        <w:pStyle w:val="Heading2"/>
      </w:pPr>
      <w:r>
        <w:t xml:space="preserve">7. Future Outlook and Sustainability</w:t>
      </w:r>
    </w:p>
    <w:p>
      <w:pPr>
        <w:pStyle w:val="FirstParagraph"/>
      </w:pPr>
      <w:r>
        <w:t xml:space="preserve">Looking ahead, the role of the Electronics Engineer will expand into sustainable energy solutions and smart city infrastructure. Kyoto, being a city committed to preserving its heritage while embracing modernity, is an ideal testing ground for green technologies. Engineers are tasked with designing low-power consumption devices and renewable energy integration systems.</w:t>
      </w:r>
    </w:p>
    <w:p>
      <w:pPr>
        <w:pStyle w:val="BodyText"/>
      </w:pPr>
      <w:r>
        <w:t xml:space="preserve">The focus on sustainability aligns with traditional Japanese values of harmony with nature (Wa). The Electronics Engineer will not only design circuits but also consider the environmental lifecycle of their products, from raw material extraction to end-of-life recycling. This holistic view is becoming a standard requirement in modern engineering practices worldwide, but it is deeply rooted in the cultural fabric of Japan.</w:t>
      </w:r>
    </w:p>
    <w:bookmarkEnd w:id="27"/>
    <w:bookmarkStart w:id="28" w:name="conclusion"/>
    <w:p>
      <w:pPr>
        <w:pStyle w:val="Heading2"/>
      </w:pPr>
      <w:r>
        <w:t xml:space="preserve">8. Conclusion</w:t>
      </w:r>
    </w:p>
    <w:p>
      <w:pPr>
        <w:pStyle w:val="FirstParagraph"/>
      </w:pPr>
      <w:r>
        <w:t xml:space="preserve">In conclusion, the position of an Electronics Engineer in Japan, Kyoto offers a unique blend of historical prestige and futuristic innovation. It requires a professional who is technically adept yet culturally sensitive, capable of bridging the gap between traditional manufacturing techniques and modern semiconductor technologies.</w:t>
      </w:r>
    </w:p>
    <w:p>
      <w:pPr>
        <w:pStyle w:val="BodyText"/>
      </w:pPr>
      <w:r>
        <w:t xml:space="preserve">This Term Paper has demonstrated that success in this field depends on more than just technical knowledge; it requires an understanding of the local industrial ecosystem, respect for craftsmanship, and adaptability to rapid technological changes. As Japan continues to lead in robotics, materials science, and automation, the Electronics Engineer remains a pivotal figure in maintaining its competitive edge on the global stage. For those willing to embrace this dual heritage of past and future, Kyoto offers an unparalleled career trajectory.</w:t>
      </w:r>
    </w:p>
    <w:bookmarkEnd w:id="28"/>
    <w:bookmarkStart w:id="29" w:name="references"/>
    <w:p>
      <w:pPr>
        <w:pStyle w:val="Heading2"/>
      </w:pPr>
      <w:r>
        <w:t xml:space="preserve">9. References</w:t>
      </w:r>
    </w:p>
    <w:p>
      <w:pPr>
        <w:numPr>
          <w:ilvl w:val="0"/>
          <w:numId w:val="1001"/>
        </w:numPr>
        <w:pStyle w:val="Compact"/>
      </w:pPr>
      <w:r>
        <w:t xml:space="preserve">Kyoto University Institute for Advanced Study. (2023). *Engineering Research in the Kansai Region*. Kyoto: KUCON Press.</w:t>
      </w:r>
    </w:p>
    <w:p>
      <w:pPr>
        <w:numPr>
          <w:ilvl w:val="0"/>
          <w:numId w:val="1001"/>
        </w:numPr>
        <w:pStyle w:val="Compact"/>
      </w:pPr>
      <w:r>
        <w:t xml:space="preserve">Nakamura, T. (2019). *Monozukuri and Modern Engineering Ethics*. Journal of Asian Industrial History, 45(2), 112-130.</w:t>
      </w:r>
    </w:p>
    <w:p>
      <w:pPr>
        <w:numPr>
          <w:ilvl w:val="0"/>
          <w:numId w:val="1001"/>
        </w:numPr>
        <w:pStyle w:val="Compact"/>
      </w:pPr>
      <w:r>
        <w:t xml:space="preserve">Kyoto Chamber of Commerce and Industry. (2024). *Annual Report on the Electronics Sector in Kyoto Prefecture*. Kyoto: KCCI Publications.</w:t>
      </w:r>
    </w:p>
    <w:p>
      <w:pPr>
        <w:numPr>
          <w:ilvl w:val="0"/>
          <w:numId w:val="1001"/>
        </w:numPr>
        <w:pStyle w:val="Compact"/>
      </w:pPr>
      <w:r>
        <w:t xml:space="preserve">Sato, H. &amp; Tanaka, Y. (2021). *Robotic Automation in Traditional Cities: Case Studies from Japan*. International Journal of Robotics and Automation, 18(4), 205-219.</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Electronics Engineer in the Technological Ecosystem of Japan, Kyoto</dc:title>
  <dc:creator/>
  <dc:language>en</dc:language>
  <cp:keywords/>
  <dcterms:created xsi:type="dcterms:W3CDTF">2026-07-29T08:28:21Z</dcterms:created>
  <dcterms:modified xsi:type="dcterms:W3CDTF">2026-07-29T08:28:21Z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