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Japan,</w:t>
      </w:r>
      <w:r>
        <w:t xml:space="preserve"> </w:t>
      </w:r>
      <w:r>
        <w:t xml:space="preserve">Tokyo</w:t>
      </w:r>
    </w:p>
    <w:bookmarkStart w:id="28" w:name="term-paper"/>
    <w:p>
      <w:pPr>
        <w:pStyle w:val="Heading1"/>
      </w:pPr>
      <w:r>
        <w:t xml:space="preserve">Term Paper</w:t>
      </w:r>
    </w:p>
    <w:p>
      <w:pPr>
        <w:pStyle w:val="FirstParagraph"/>
      </w:pPr>
      <w:r>
        <w:rPr>
          <w:bCs/>
          <w:b/>
        </w:rPr>
        <w:t xml:space="preserve">Title:</w:t>
      </w:r>
      <w:r>
        <w:t xml:space="preserve">The Architect of Innovation: The Critical Role of the Electronics Engineer in the Technological Ecosystem of Japan, Tokyo</w:t>
      </w:r>
    </w:p>
    <w:p>
      <w:pPr>
        <w:pStyle w:val="BodyText"/>
      </w:pPr>
      <w:r>
        <w:rPr>
          <w:bCs/>
          <w:b/>
        </w:rPr>
        <w:t xml:space="preserve">Date:</w:t>
      </w:r>
      <w:r>
        <w:t xml:space="preserve"> </w:t>
      </w:r>
      <w:r>
        <w:t xml:space="preserve">October 2023</w:t>
      </w:r>
    </w:p>
    <w:p>
      <w:pPr>
        <w:pStyle w:val="BodyText"/>
      </w:pPr>
      <w:r>
        <w:t xml:space="preserve">Subject:Socio-Technical Analysis</w:t>
      </w:r>
    </w:p>
    <w:bookmarkStart w:id="20" w:name="X2bc4ce6d429fef9d8b3ce4d6849c12e6dad006f"/>
    <w:p>
      <w:pPr>
        <w:pStyle w:val="Heading2"/>
      </w:pPr>
      <w:r>
        <w:t xml:space="preserve">I. Introduction: The Nexus of Tradition and Technology in Japan, Tokyo</w:t>
      </w:r>
    </w:p>
    <w:p>
      <w:pPr>
        <w:pStyle w:val="FirstParagraph"/>
      </w:pPr>
      <w:r>
        <w:t xml:space="preserve">In the bustling metropolis of Japan, Tokyo stands as a testament to human ingenuity and the relentless pursuit of technological advancement. As one of the world's most densely populated urban centers, Tokyo is not merely a commercial hub but a living laboratory for innovation. At the heart of this dynamic environment lies a specific professional discipline that serves as the backbone of modern infrastructure: Electronics Engineering. This term paper explores the multifaceted role of the</w:t>
      </w:r>
      <w:r>
        <w:t xml:space="preserve"> </w:t>
      </w:r>
      <w:r>
        <w:rPr>
          <w:bCs/>
          <w:b/>
        </w:rPr>
        <w:t xml:space="preserve">Electronics Engineer</w:t>
      </w:r>
      <w:r>
        <w:t xml:space="preserve"> </w:t>
      </w:r>
      <w:r>
        <w:t xml:space="preserve">within this unique context. It examines how these professionals navigate cultural expectations, contribute to economic stability, and drive sustainable development in Japan, Tokyo. Understanding this role is crucial for comprehending how a nation with deep traditional roots can simultaneously lead the world in cutting-edge hardware and software integration.</w:t>
      </w:r>
    </w:p>
    <w:bookmarkEnd w:id="20"/>
    <w:bookmarkStart w:id="21" w:name="Xdb6ea2452e7dc0e9c7648bb85c77a4bdba0c25d"/>
    <w:p>
      <w:pPr>
        <w:pStyle w:val="Heading2"/>
      </w:pPr>
      <w:r>
        <w:t xml:space="preserve">II. Historical Context: From Post-War Reconstruction to the Digital Age</w:t>
      </w:r>
    </w:p>
    <w:p>
      <w:pPr>
        <w:pStyle w:val="FirstParagraph"/>
      </w:pPr>
      <w:r>
        <w:t xml:space="preserve">To understand the current significance of an</w:t>
      </w:r>
      <w:r>
        <w:t xml:space="preserve"> </w:t>
      </w:r>
      <w:r>
        <w:rPr>
          <w:bCs/>
          <w:b/>
        </w:rPr>
        <w:t xml:space="preserve">Electronics Engineer</w:t>
      </w:r>
      <w:r>
        <w:t xml:space="preserve">, one must look back at the post-World War II era. During this period, Japan underwent a rapid transformation from an agrarian society to an industrial powerhouse. The rise of consumer electronics brands such as Sony, Panasonic, and Toshiba was driven largely by skilled engineers who focused on miniaturization and quality control. In Tokyo, which became the epicenter of this industrial boom, the</w:t>
      </w:r>
      <w:r>
        <w:t xml:space="preserve"> </w:t>
      </w:r>
      <w:r>
        <w:rPr>
          <w:bCs/>
          <w:b/>
        </w:rPr>
        <w:t xml:space="preserve">Electronics Engineer</w:t>
      </w:r>
      <w:r>
        <w:t xml:space="preserve"> </w:t>
      </w:r>
      <w:r>
        <w:t xml:space="preserve">was viewed as a national hero. They were responsible for creating products that would redefine global standards of living.</w:t>
      </w:r>
    </w:p>
    <w:p>
      <w:pPr>
        <w:pStyle w:val="BodyText"/>
      </w:pPr>
      <w:r>
        <w:t xml:space="preserve">This historical legacy has left an indelible mark on the profession in Japan, Tokyo. Today, while software and artificial intelligence have gained prominence, hardware remains a cornerstone of Japanese industrial policy. The principles established decades ago—such as "Monozukuri" (the art of making things with spirit)—continue to guide</w:t>
      </w:r>
      <w:r>
        <w:t xml:space="preserve"> </w:t>
      </w:r>
      <w:r>
        <w:rPr>
          <w:bCs/>
          <w:b/>
        </w:rPr>
        <w:t xml:space="preserve">Electronics Engineers</w:t>
      </w:r>
      <w:r>
        <w:t xml:space="preserve">. They are expected not only to design circuits but to imbue them with precision, reliability, and aesthetic consideration. This cultural expectation distinguishes the role in Japan, Tokyo from many other global markets where software often takes precedence over hardware.</w:t>
      </w:r>
    </w:p>
    <w:bookmarkEnd w:id="21"/>
    <w:bookmarkStart w:id="25" w:name="Xd7eb020f54c21ed36d8ad4ddea422b646426fcd"/>
    <w:p>
      <w:pPr>
        <w:pStyle w:val="Heading2"/>
      </w:pPr>
      <w:r>
        <w:t xml:space="preserve">III. The Core Responsibilities of an Electronics Engineer in Tokyo</w:t>
      </w:r>
    </w:p>
    <w:bookmarkStart w:id="22" w:name="Xbe2916d226c53cd402fd3385174e4a4e75251a4"/>
    <w:p>
      <w:pPr>
        <w:pStyle w:val="Heading3"/>
      </w:pPr>
      <w:r>
        <w:t xml:space="preserve">A. Infrastructure and Smart City Development</w:t>
      </w:r>
    </w:p>
    <w:p>
      <w:pPr>
        <w:pStyle w:val="FirstParagraph"/>
      </w:pPr>
      <w:r>
        <w:t xml:space="preserve">Tokyo is currently undergoing a significant transformation into a "Smart City." With the legacy of hosting the 2020 Summer Olympics still influencing urban planning, there is a heightened demand for intelligent infrastructure. Here, the</w:t>
      </w:r>
      <w:r>
        <w:t xml:space="preserve"> </w:t>
      </w:r>
      <w:r>
        <w:rPr>
          <w:bCs/>
          <w:b/>
        </w:rPr>
        <w:t xml:space="preserve">Electronics Engineer</w:t>
      </w:r>
      <w:r>
        <w:t xml:space="preserve"> </w:t>
      </w:r>
      <w:r>
        <w:t xml:space="preserve">plays a pivotal role. They design and maintain the sensor networks that monitor traffic flow, energy consumption, and emergency response systems. For instance, in managing Tokyo’s extensive subway system—an engineering marvel in itself—electronics engineers ensure that signaling systems operate with millisecond precision to prevent delays and ensure passenger safety.</w:t>
      </w:r>
    </w:p>
    <w:bookmarkEnd w:id="22"/>
    <w:bookmarkStart w:id="23" w:name="b.-robotics-and-automation"/>
    <w:p>
      <w:pPr>
        <w:pStyle w:val="Heading3"/>
      </w:pPr>
      <w:r>
        <w:t xml:space="preserve">B. Robotics and Automation</w:t>
      </w:r>
    </w:p>
    <w:p>
      <w:pPr>
        <w:pStyle w:val="FirstParagraph"/>
      </w:pPr>
      <w:r>
        <w:t xml:space="preserve">No discussion regarding technology in Japan, Tokyo is complete without mentioning robotics. As Japan faces a demographic crisis characterized by an aging population and a shrinking workforce, automation has become a necessity rather than just an option. The</w:t>
      </w:r>
      <w:r>
        <w:t xml:space="preserve"> </w:t>
      </w:r>
      <w:r>
        <w:rPr>
          <w:bCs/>
          <w:b/>
        </w:rPr>
        <w:t xml:space="preserve">Electronics Engineer</w:t>
      </w:r>
      <w:r>
        <w:t xml:space="preserve"> </w:t>
      </w:r>
      <w:r>
        <w:t xml:space="preserve">is at the forefront of developing robotic solutions for healthcare, logistics, and manufacturing. These professionals must integrate complex electronic control systems with mechanical actuators and AI algorithms. In Tokyo’s industrial districts and hospitals alike, these engineers are designing devices that allow elderly citizens to live independently while reducing the burden on healthcare workers.</w:t>
      </w:r>
    </w:p>
    <w:bookmarkEnd w:id="23"/>
    <w:bookmarkStart w:id="24" w:name="c.-disaster-resilience-technology"/>
    <w:p>
      <w:pPr>
        <w:pStyle w:val="Heading3"/>
      </w:pPr>
      <w:r>
        <w:t xml:space="preserve">C. Disaster Resilience Technology</w:t>
      </w:r>
    </w:p>
    <w:p>
      <w:pPr>
        <w:pStyle w:val="FirstParagraph"/>
      </w:pPr>
      <w:r>
        <w:t xml:space="preserve">Tokyo is located in a seismically active region, making disaster resilience a critical component of urban planning. The</w:t>
      </w:r>
      <w:r>
        <w:t xml:space="preserve"> </w:t>
      </w:r>
      <w:r>
        <w:rPr>
          <w:bCs/>
          <w:b/>
        </w:rPr>
        <w:t xml:space="preserve">Electronics Engineer</w:t>
      </w:r>
      <w:r>
        <w:t xml:space="preserve"> </w:t>
      </w:r>
      <w:r>
        <w:t xml:space="preserve">contributes significantly to this field by developing early warning systems and resilient communication networks. These professionals design hardware that can withstand extreme geological events, ensuring that emergency alerts reach the population instantly. Furthermore, they work on grid stabilization technologies that prevent widespread blackouts during natural disasters, a crucial aspect of maintaining public order in Japan’s capital.</w:t>
      </w:r>
    </w:p>
    <w:bookmarkEnd w:id="24"/>
    <w:bookmarkEnd w:id="25"/>
    <w:bookmarkStart w:id="26" w:name="iv.-challenges-and-future-directions"/>
    <w:p>
      <w:pPr>
        <w:pStyle w:val="Heading2"/>
      </w:pPr>
      <w:r>
        <w:t xml:space="preserve">IV. Challenges and Future Directions</w:t>
      </w:r>
    </w:p>
    <w:p>
      <w:pPr>
        <w:pStyle w:val="FirstParagraph"/>
      </w:pPr>
      <w:r>
        <w:t xml:space="preserve">Despite its strengths, the field faces challenges. The rapid pace of technological change requires continuous upskilling. In Japan, Tokyo’s corporate culture has traditionally valued seniority over speed, which can sometimes hinder the agile development cycles seen in other tech hubs like Silicon Valley or Shenzhen. However, recent shifts in corporate governance and government initiatives are encouraging more innovative approaches.</w:t>
      </w:r>
    </w:p>
    <w:p>
      <w:pPr>
        <w:pStyle w:val="BodyText"/>
      </w:pPr>
      <w:r>
        <w:t xml:space="preserve">Furthermore, sustainability is becoming a paramount concern for every</w:t>
      </w:r>
      <w:r>
        <w:t xml:space="preserve"> </w:t>
      </w:r>
      <w:r>
        <w:rPr>
          <w:bCs/>
          <w:b/>
        </w:rPr>
        <w:t xml:space="preserve">Electronics Engineer</w:t>
      </w:r>
      <w:r>
        <w:t xml:space="preserve">. Tokyo has committed to carbon neutrality by 2050. Engineers are now tasked with designing energy-efficient electronics, reducing e-waste through better recycling processes, and creating green technologies. This shift represents a new dimension of the role, moving beyond pure functionality to environmental stewardship.</w:t>
      </w:r>
    </w:p>
    <w:bookmarkEnd w:id="26"/>
    <w:bookmarkStart w:id="27" w:name="v.-conclusion"/>
    <w:p>
      <w:pPr>
        <w:pStyle w:val="Heading2"/>
      </w:pPr>
      <w:r>
        <w:t xml:space="preserve">V. Conclusion</w:t>
      </w:r>
    </w:p>
    <w:p>
      <w:pPr>
        <w:pStyle w:val="FirstParagraph"/>
      </w:pPr>
      <w:r>
        <w:t xml:space="preserve">In conclusion, the profession of an</w:t>
      </w:r>
      <w:r>
        <w:t xml:space="preserve"> </w:t>
      </w:r>
      <w:r>
        <w:rPr>
          <w:bCs/>
          <w:b/>
        </w:rPr>
        <w:t xml:space="preserve">Electronics Engineer</w:t>
      </w:r>
      <w:r>
        <w:t xml:space="preserve"> </w:t>
      </w:r>
      <w:r>
        <w:t xml:space="preserve">in Japan, Tokyo is far more than a technical job description; it is a vital component of societal stability and economic progress. From the historical roots of consumer electronics to the modern demands of smart city infrastructure and disaster resilience, these professionals are deeply embedded in the fabric of Japanese society. As Tokyo continues to evolve as a global tech hub, the role will undoubtedly expand to include more interdisciplinary collaborations with AI specialists, data scientists, and urban planners. For aspiring professionals and policymakers alike, understanding this critical role is essential for fostering an environment where innovation thrives within the unique cultural and geographical context of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Japan, Tokyo</dc:title>
  <dc:creator/>
  <dc:language>en</dc:language>
  <cp:keywords/>
  <dcterms:created xsi:type="dcterms:W3CDTF">2026-07-29T10:56:07Z</dcterms:created>
  <dcterms:modified xsi:type="dcterms:W3CDTF">2026-07-29T10:56:07Z</dcterms:modified>
</cp:coreProperties>
</file>

<file path=docProps/custom.xml><?xml version="1.0" encoding="utf-8"?>
<Properties xmlns="http://schemas.openxmlformats.org/officeDocument/2006/custom-properties" xmlns:vt="http://schemas.openxmlformats.org/officeDocument/2006/docPropsVTypes"/>
</file>