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term-paper"/>
    <w:p>
      <w:pPr>
        <w:pStyle w:val="Heading1"/>
      </w:pPr>
      <w:r>
        <w:t xml:space="preserve">Term Paper</w:t>
      </w:r>
    </w:p>
    <w:p>
      <w:pPr>
        <w:pStyle w:val="FirstParagraph"/>
      </w:pPr>
      <w:r>
        <w:rPr>
          <w:bCs/>
          <w:b/>
        </w:rPr>
        <w:t xml:space="preserve">Title:</w:t>
      </w:r>
      <w:r>
        <w:t xml:space="preserve"> </w:t>
      </w:r>
      <w:r>
        <w:t xml:space="preserve">Technological Sovereignty and Economic Development: The Strategic Role of the Electronics Engineer in Senegal Dakar</w:t>
      </w:r>
    </w:p>
    <w:p>
      <w:pPr>
        <w:pStyle w:val="BodyText"/>
      </w:pPr>
      <w:r>
        <w:rPr>
          <w:bCs/>
          <w:b/>
        </w:rPr>
        <w:t xml:space="preserve">Date:</w:t>
      </w:r>
      <w:r>
        <w:t xml:space="preserve"> </w:t>
      </w:r>
      <w:r>
        <w:t xml:space="preserve">October 2023</w:t>
      </w:r>
    </w:p>
    <w:bookmarkStart w:id="20" w:name="X6bcd37cee08146f2b69534814b0b33b1dfa3039"/>
    <w:p>
      <w:pPr>
        <w:pStyle w:val="Heading2"/>
      </w:pPr>
      <w:r>
        <w:t xml:space="preserve">I. Introduction: The Digital Transformation of West Africa</w:t>
      </w:r>
    </w:p>
    <w:p>
      <w:pPr>
        <w:pStyle w:val="FirstParagraph"/>
      </w:pPr>
      <w:r>
        <w:t xml:space="preserve">In the rapidly evolving landscape of global technology, the role of engineering disciplines has become pivotal in driving economic growth and social development. This paper examines the critical function of the Electronics Engineer within a specific geographic and socio-economic context: Senegal Dakar. As a hub for commerce, culture, and increasingly, technology in West Africa, Dakar presents a unique environment where traditional infrastructure challenges meet modern digital opportunities. The convergence of these factors makes the contribution of specialized technical expertise not just beneficial, but essential for national progress.</w:t>
      </w:r>
    </w:p>
    <w:p>
      <w:pPr>
        <w:pStyle w:val="BodyText"/>
      </w:pPr>
      <w:r>
        <w:t xml:space="preserve">The objective of this Term Paper is to analyze how the skills and innovations provided by an Electronics Engineer can address local challenges in Senegal Dakar. These challenges range from energy efficiency and telecommunications infrastructure to healthcare technology and sustainable urban planning. By focusing on this specific locale, we can understand the broader implications of engineering education and professional practice in developing economies.</w:t>
      </w:r>
    </w:p>
    <w:bookmarkEnd w:id="20"/>
    <w:bookmarkStart w:id="21" w:name="X04d0e8d3aaa21b621ec8894ec32a49e8d01f73f"/>
    <w:p>
      <w:pPr>
        <w:pStyle w:val="Heading2"/>
      </w:pPr>
      <w:r>
        <w:t xml:space="preserve">II. The Profile of an Electronics Engineer</w:t>
      </w:r>
    </w:p>
    <w:p>
      <w:pPr>
        <w:pStyle w:val="FirstParagraph"/>
      </w:pPr>
      <w:r>
        <w:t xml:space="preserve">To understand the impact one must first define the role. An Electronics Engineer is a professional who designs, develops, tests, and oversees the manufacturing of electronic devices and systems. This involves working with hardware components such as microchips, circuit boards, sensors, and power supplies. Unlike general electrical engineers who may focus on high-voltage power systems or motors of an Electronics Engineer focuses on low-voltage current applications.</w:t>
      </w:r>
    </w:p>
    <w:p>
      <w:pPr>
        <w:pStyle w:val="BodyText"/>
      </w:pPr>
      <w:r>
        <w:t xml:space="preserve">In the context of Senegal Dakar, the Electronics Engineer must possess a dual competency: technical mastery and contextual adaptability. They must understand advanced circuit design and signal processing while also navigating the logistical, economic, and cultural realities of operating in West Africa. This duality allows them to create solutions that are not only technologically advanced but also sustainable and maintainable within local constraints.</w:t>
      </w:r>
    </w:p>
    <w:bookmarkEnd w:id="21"/>
    <w:bookmarkStart w:id="26" w:name="X656210bcc53cee36a509cb9466c3f683c440b57"/>
    <w:p>
      <w:pPr>
        <w:pStyle w:val="Heading2"/>
      </w:pPr>
      <w:r>
        <w:t xml:space="preserve">III. Key Areas of Impact in Senegal Dakar</w:t>
      </w:r>
    </w:p>
    <w:bookmarkStart w:id="22" w:name="a.-telecommunications-and-connectivity"/>
    <w:p>
      <w:pPr>
        <w:pStyle w:val="Heading3"/>
      </w:pPr>
      <w:r>
        <w:t xml:space="preserve">A. Telecommunications and Connectivity</w:t>
      </w:r>
    </w:p>
    <w:p>
      <w:pPr>
        <w:pStyle w:val="FirstParagraph"/>
      </w:pPr>
      <w:r>
        <w:t xml:space="preserve">Sénégal has made significant strides in digitalizing its economy, with Dakar serving as the primary node for internet traffic and data exchange. However, maintaining robust connectivity requires continuous innovation. The Electronics Engineer plays a crucial role in designing and maintaining telecommunications infrastructure, including 4G/5G base stations, fiber optic repeaters, and satellite communication systems. In remote areas surrounding Dakar where laying physical cables is cost-prohibitive or geographically difficult, engineers develop wireless solutions that ensure equitable access to information.</w:t>
      </w:r>
    </w:p>
    <w:bookmarkEnd w:id="22"/>
    <w:bookmarkStart w:id="23" w:name="b.-renewable-energy-systems"/>
    <w:p>
      <w:pPr>
        <w:pStyle w:val="Heading3"/>
      </w:pPr>
      <w:r>
        <w:t xml:space="preserve">B. Renewable Energy Systems</w:t>
      </w:r>
    </w:p>
    <w:p>
      <w:pPr>
        <w:pStyle w:val="FirstParagraph"/>
      </w:pPr>
      <w:r>
        <w:t xml:space="preserve">Energy security remains a priority for Senegal. While the country has made progress in grid expansion, there is a significant opportunity in decentralized renewable energy systems. The Electronics Engineer is instrumental in designing smart grids, optimizing solar panel efficiency through maximum power point tracking (MPPT) controllers, and managing battery storage systems. In Dakar’s urban centers and surrounding peri-urban areas, engineers design hybrid power solutions that integrate solar inputs with the main grid to reduce costs and carbon footprints.</w:t>
      </w:r>
    </w:p>
    <w:bookmarkEnd w:id="23"/>
    <w:bookmarkStart w:id="24" w:name="c.-healthcare-technology"/>
    <w:p>
      <w:pPr>
        <w:pStyle w:val="Heading3"/>
      </w:pPr>
      <w:r>
        <w:t xml:space="preserve">C. Healthcare Technology</w:t>
      </w:r>
    </w:p>
    <w:p>
      <w:pPr>
        <w:pStyle w:val="FirstParagraph"/>
      </w:pPr>
      <w:r>
        <w:t xml:space="preserve">The healthcare sector in Senegal is increasingly adopting telemedicine and diagnostic technologies. The Electronics Engineer contributes to this shift by developing low-cost, portable diagnostic devices that can operate in environments with limited power supply. For instance, designing remote patient monitoring systems or AI-driven analysis tools for medical imaging requires sophisticated electronic design knowledge. These innovations help alleviate the strain on hospitals in Dakar by allowing preliminary diagnostics to occur at rural clinics.</w:t>
      </w:r>
    </w:p>
    <w:bookmarkEnd w:id="24"/>
    <w:bookmarkStart w:id="25" w:name="X907be24aa8794c2e222aba88b474a6bbeee6ad0"/>
    <w:p>
      <w:pPr>
        <w:pStyle w:val="Heading3"/>
      </w:pPr>
      <w:r>
        <w:t xml:space="preserve">D. Industrial Automation and Manufacturing</w:t>
      </w:r>
    </w:p>
    <w:p>
      <w:pPr>
        <w:pStyle w:val="FirstParagraph"/>
      </w:pPr>
      <w:r>
        <w:t xml:space="preserve">As Senegal seeks to industrialize beyond its traditional sectors of agriculture and fishing, there is a growing need for automated manufacturing processes. The Electronics Engineer designs the control systems for these automated lines, ensuring precision and efficiency in industries ranging from food processing to textile production. This transition is vital for creating high-value jobs within Dakar’s economic zones.</w:t>
      </w:r>
    </w:p>
    <w:bookmarkEnd w:id="25"/>
    <w:bookmarkEnd w:id="26"/>
    <w:bookmarkStart w:id="27" w:name="iv.-challenges-and-opportunities"/>
    <w:p>
      <w:pPr>
        <w:pStyle w:val="Heading2"/>
      </w:pPr>
      <w:r>
        <w:t xml:space="preserve">IV. Challenges and Opportunities</w:t>
      </w:r>
    </w:p>
    <w:p>
      <w:pPr>
        <w:pStyle w:val="FirstParagraph"/>
      </w:pPr>
      <w:r>
        <w:t xml:space="preserve">Despite the clear need, several challenges exist for Electronics Engineers working in Senegal Dakar. Access to high-end components can be limited due to import restrictions and logistics costs. Furthermore, there is sometimes a gap between academic training in universities such as UCAD (Cheikh Anta Diop University) and the practical skills required by the industry.</w:t>
      </w:r>
    </w:p>
    <w:p>
      <w:pPr>
        <w:pStyle w:val="BodyText"/>
      </w:pPr>
      <w:r>
        <w:t xml:space="preserve">However, these challenges present significant opportunities for innovation. The constraint of resource scarcity drives "frugal innovation"—creating high-quality solutions with minimal resources. This approach is highly exportable and attracts international investment. Moreover, partnerships between local engineering firms, universities in Dakar, and multinational technology companies can bridge the skills gap through internships and specialized training programs.</w:t>
      </w:r>
    </w:p>
    <w:bookmarkEnd w:id="27"/>
    <w:bookmarkStart w:id="28" w:name="v.-conclusion"/>
    <w:p>
      <w:pPr>
        <w:pStyle w:val="Heading2"/>
      </w:pPr>
      <w:r>
        <w:t xml:space="preserve">V. Conclusion</w:t>
      </w:r>
    </w:p>
    <w:p>
      <w:pPr>
        <w:pStyle w:val="FirstParagraph"/>
      </w:pPr>
      <w:r>
        <w:t xml:space="preserve">In conclusion, the Electronics Engineer is a cornerstone of modern development in Senegal Dakar. Their work underpins the infrastructure that supports connectivity, energy independence, healthcare access, and industrial growth. As Senegal aims to become a emerging digital hub for West Africa, investing in the education and empowerment of Electronics Engineers will yield substantial economic returns.</w:t>
      </w:r>
    </w:p>
    <w:p>
      <w:pPr>
        <w:pStyle w:val="BodyText"/>
      </w:pPr>
      <w:r>
        <w:t xml:space="preserve">This Term Paper has demonstrated that the role of an Electronics Engineer is not merely technical but deeply social and economic. By addressing specific local needs through innovative engineering solutions, professionals in this field can drive sustainable development and improve the quality of life for millions of people in Senegal Dakar. Future efforts should focus on strengthening industry-academia collaboration to ensure that educational curricula remain aligned with the evolving technological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Senegal Dakar</dc:title>
  <dc:creator/>
  <dc:language>en</dc:language>
  <cp:keywords/>
  <dcterms:created xsi:type="dcterms:W3CDTF">2026-07-29T14:37:28Z</dcterms:created>
  <dcterms:modified xsi:type="dcterms:W3CDTF">2026-07-29T14:37:28Z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