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f6e4cb30820ee9a55aff5ad2954f3d74c00adb"/>
    <w:p>
      <w:pPr>
        <w:pStyle w:val="Heading1"/>
      </w:pPr>
      <w:r>
        <w:t xml:space="preserve">The Role and Impact of the Electronics Engineer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[Student Name]</w:t>
      </w:r>
      <w:r>
        <w:br/>
      </w:r>
    </w:p>
    <w:p>
      <w:pPr>
        <w:pStyle w:val="BodyText"/>
      </w:pPr>
      <w:r>
        <w:t xml:space="preserve">Subject: An Analysis of Electronic Engineering Practices and Industrial Applications in United States Miami</w:t>
      </w:r>
    </w:p>
    <w:bookmarkStart w:id="20" w:name="i.-introduction"/>
    <w:p>
      <w:pPr>
        <w:pStyle w:val="Heading2"/>
      </w:pPr>
      <w:r>
        <w:t xml:space="preserve">I. Introduction</w:t>
      </w:r>
    </w:p>
    <w:p>
      <w:pPr>
        <w:pStyle w:val="FirstParagraph"/>
      </w:pPr>
      <w:r>
        <w:t xml:space="preserve">The field of electronic engineering serves as the backbone of modern technological infrastructure, driving innovation across telecommunications, healthcare, transportation, and consumer electronics. Within the specific geographic and economic context of the United States Miami region, this profession assumes a unique and critical significance. Miami has evolved from a regional tourist destination into a vibrant hub for technology startups, international trade logistics, and biomedical research. Consequently,the demand for skilled Electronics Engineers in United States Miami has surged dramatically over the past decade.This term paper explores the multifaceted role of the Electronics Engineer within this dynamic locale, examining how their technical expertise addresses local challenges related to infrastructure resilience,sustainable energy management,and advanced telecommunications.</w:t>
      </w:r>
    </w:p>
    <w:p>
      <w:pPr>
        <w:pStyle w:val="BodyText"/>
      </w:pPr>
      <w:r>
        <w:t xml:space="preserve">Understanding the specific needs of United States Miami requires an acknowledgment of its distinct environmental and economic conditions. Situated in a coastal, tropical environment prone to hurricanes and rising sea levels,the city faces unique engineering challenges. Furthermore,its status as the "Gateway to Latin America" necessitates robust cross-border communication systems. The Electronics Engineer is not merely a designer of circuits but a strategic problem-solver who integrates hardware design with software integration to meet these specialized regional demands.</w:t>
      </w:r>
    </w:p>
    <w:bookmarkEnd w:id="20"/>
    <w:bookmarkStart w:id="21" w:name="X399e46f88ba4faeefd3def4985cd7e987232d80"/>
    <w:p>
      <w:pPr>
        <w:pStyle w:val="Heading2"/>
      </w:pPr>
      <w:r>
        <w:t xml:space="preserve">II. Infrastructure Resilience and Smart City Development</w:t>
      </w:r>
    </w:p>
    <w:p>
      <w:pPr>
        <w:pStyle w:val="FirstParagraph"/>
      </w:pPr>
      <w:r>
        <w:t xml:space="preserve">One of the primary responsibilities of an Electronics Engineer in United States Miami is the development and maintenance of resilient smart city infrastructure. As urbanization accelerates, the integration of Internet of Things (IoT) devices into municipal systems has become paramount. Engineers are tasked with designing sensor networks that monitor traffic flow, energy consumption, and waste management in real-time.This data-driven approach allows for more efficient resource allocation and improved quality of life for residents.</w:t>
      </w:r>
    </w:p>
    <w:p>
      <w:pPr>
        <w:pStyle w:val="BodyText"/>
      </w:pPr>
      <w:r>
        <w:t xml:space="preserve">Furthermore, the threat of extreme weather events necessitates engineering solutions that prioritize durability and redundancy. Electronics Engineers work closely with civil engineers to embed sensors into bridges, roads,and buildings to detect structural stress or water intrusion. In Miami’s coastal context, flood detection systems powered by advanced electronic monitoring are crucial for public safety and emergency response coordination.The design of these systems requires a deep understanding of signal processing, power management in harsh environments,and wireless communication protocols that can operate reliably during storms when traditional networks may fail.</w:t>
      </w:r>
    </w:p>
    <w:bookmarkEnd w:id="21"/>
    <w:bookmarkStart w:id="22" w:name="X34e2f3b57db6545afd3fe80768dadf09b6e14ed"/>
    <w:p>
      <w:pPr>
        <w:pStyle w:val="Heading2"/>
      </w:pPr>
      <w:r>
        <w:t xml:space="preserve">III. Telecommunications and the Gateway to Latin America</w:t>
      </w:r>
    </w:p>
    <w:p>
      <w:pPr>
        <w:pStyle w:val="FirstParagraph"/>
      </w:pPr>
      <w:r>
        <w:t xml:space="preserve">Miami’s strategic position as a hub for international business between the United States and Latin America places a heavy emphasis on telecommunications infrastructure. Electronics Engineers in this region are pivotal in deploying next-generation wireless networks, including 5G technology, which offers higher bandwidth and lower latency essential for high-frequency trading,fintech applications,and remote collaboration tools.</w:t>
      </w:r>
    </w:p>
    <w:p>
      <w:pPr>
        <w:pStyle w:val="BodyText"/>
      </w:pPr>
      <w:r>
        <w:t xml:space="preserve">The engineering challenges here involve not only signal propagation but also the miniaturization and efficiency of transmission components. Engineers must design antennas and base station hardware that can handle increased data loads without excessive energy consumption. Additionally, with the rise of fintech in Miami’s Brickell Avenue district,the security of electronic transactions becomes a critical concern.Electronics Engineers contribute to this by developing secure hardware modules for encryption and authentication, ensuring that financial data remains protected against cyber threats.</w:t>
      </w:r>
    </w:p>
    <w:bookmarkEnd w:id="22"/>
    <w:bookmarkStart w:id="23" w:name="X861e9c05d305a0ba65395d7631a27e9411a49d2"/>
    <w:p>
      <w:pPr>
        <w:pStyle w:val="Heading2"/>
      </w:pPr>
      <w:r>
        <w:t xml:space="preserve">IV. Biomedical Electronics and Healthcare Innovation</w:t>
      </w:r>
    </w:p>
    <w:p>
      <w:pPr>
        <w:pStyle w:val="FirstParagraph"/>
      </w:pPr>
      <w:r>
        <w:t xml:space="preserve">The healthcare sector in United States Miami is another area where the expertise of Electronics Engineers is profoundly impactful. With a growing elderly population and an influx of medical tourism,the demand for advanced medical devices is high. Electronic engineers design, develop, and maintain sophisticated diagnostic equipment such as MRI machines, CT scanners, and wearable health monitors.</w:t>
      </w:r>
    </w:p>
    <w:p>
      <w:pPr>
        <w:pStyle w:val="BodyText"/>
      </w:pPr>
      <w:r>
        <w:t xml:space="preserve">Innovation in this field often involves the integration of artificial intelligence with electronic sensing hardware. For instance,new portable ultrasound devices developed by local startups rely on miniaturized piezoelectric sensors designed by electronics engineers. These devices allow for point-of-care diagnostics, reducing the need for hospital visits and improving accessibility for underserved communities. The engineering process in this sector is highly regulated, requiring rigorous testing and validation to meet FDA standards, highlighting the precision and ethical responsibility inherent in biomedical electronics.</w:t>
      </w:r>
    </w:p>
    <w:bookmarkEnd w:id="23"/>
    <w:bookmarkStart w:id="24" w:name="v.-sustainable-energy-solutions"/>
    <w:p>
      <w:pPr>
        <w:pStyle w:val="Heading2"/>
      </w:pPr>
      <w:r>
        <w:t xml:space="preserve">V. Sustainable Energy Solutions</w:t>
      </w:r>
    </w:p>
    <w:p>
      <w:pPr>
        <w:pStyle w:val="FirstParagraph"/>
      </w:pPr>
      <w:r>
        <w:t xml:space="preserve">Sustainability is a growing priority for United States Miami, driven by both environmental concerns and economic incentives. Electronics Engineers play a crucial role in the design of photovoltaic systems, battery storage solutions,and smart grid technologies. As solar energy becomes more prevalent in residential and commercial buildings across South Florida,the efficiency of inverters and power management systems is critical.</w:t>
      </w:r>
    </w:p>
    <w:p>
      <w:pPr>
        <w:pStyle w:val="BodyText"/>
      </w:pPr>
      <w:r>
        <w:t xml:space="preserve">Engineers are tasked with optimizing energy conversion efficiencies to ensure that solar panels operate effectively even under humid and hot conditions, which can degrade performance over time. Additionally, the development of grid-scale battery storage systems involves complex electronic control strategies to balance supply and demand fluctuations. These engineers contribute to Miami’s resilience by reducing reliance on fossil fuels and enhancing the stability of the local power grid against potential disruptions.</w:t>
      </w:r>
    </w:p>
    <w:bookmarkEnd w:id="24"/>
    <w:bookmarkStart w:id="25" w:name="X3b1c05bd0eb06b58365f75f2a361ac09f94b0e4"/>
    <w:p>
      <w:pPr>
        <w:pStyle w:val="Heading2"/>
      </w:pPr>
      <w:r>
        <w:t xml:space="preserve">VI. Educational Requirements and Professional Ethics</w:t>
      </w:r>
    </w:p>
    <w:p>
      <w:pPr>
        <w:pStyle w:val="FirstParagraph"/>
      </w:pPr>
      <w:r>
        <w:t xml:space="preserve">Becoming a qualified Electronics Engineer in United States Miami typically requires a bachelor’s degree in electrical or electronics engineering, with many professionals pursuing advanced degrees for specialized roles. Accreditation by the Engineering Accreditation Commission of ABET is standard, ensuring that graduates possess the necessary mathematical and scientific foundation. Continuing education is also vital due to the rapid pace of technological change.</w:t>
      </w:r>
    </w:p>
    <w:p>
      <w:pPr>
        <w:pStyle w:val="BodyText"/>
      </w:pPr>
      <w:r>
        <w:t xml:space="preserve">Professional ethics are equally important.Electronics Engineers must adhere to strict codes of conduct established by organizations such as IEEE (Institute of Electrical and Electronics Engineers). These codes emphasize public safety, honesty, and environmental stewardship. In the context of United States Miami,this means prioritizing designs that protect vulnerable populations from natural disasters and ensuring that technological advancements do not exacerbate social inequalities.</w:t>
      </w:r>
    </w:p>
    <w:bookmarkEnd w:id="25"/>
    <w:bookmarkStart w:id="26" w:name="vii.-conclusion"/>
    <w:p>
      <w:pPr>
        <w:pStyle w:val="Heading2"/>
      </w:pPr>
      <w:r>
        <w:t xml:space="preserve">VII. Conclusion</w:t>
      </w:r>
    </w:p>
    <w:p>
      <w:pPr>
        <w:pStyle w:val="FirstParagraph"/>
      </w:pPr>
      <w:r>
        <w:t xml:space="preserve">In conclusion,the Electronics Engineer in United States Miami is a versatile and indispensable professional who bridges the gap between theoretical science and practical application. Whether designing flood-resistant sensors, securing financial transactions through advanced telecommunications, or creating life-saving medical devices,these engineers address the unique challenges posed by Miami’s geographic and economic landscape. As the region continues to grow as a technological hub,the role of the Electronics Engineer will only expand in importance.</w:t>
      </w:r>
    </w:p>
    <w:p>
      <w:pPr>
        <w:pStyle w:val="BodyText"/>
      </w:pPr>
      <w:r>
        <w:t xml:space="preserve">The future outlook for electronic engineering in this area is promising, with ongoing advancements in artificial intelligence, renewable energy,and biotechnology offering new avenues for innovation. However,this progress depends on continued investment in STEM education and infrastructure support. By fostering a robust ecosystem for electronic engineering,U United States Miami can maintain its competitive edge while ensuring the safety and well-being of its residents.For students and professionals alike,the opportunities to make a tangible impact through electronics engineering in this vibrant city are vast, offering a chance to shape the future of urban living in one of America’s most dynamic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United States Miami</dc:title>
  <dc:creator/>
  <dc:language>en</dc:language>
  <cp:keywords/>
  <dcterms:created xsi:type="dcterms:W3CDTF">2026-07-29T08:48:29Z</dcterms:created>
  <dcterms:modified xsi:type="dcterms:W3CDTF">2026-07-29T08:48:29Z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