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Electronics</w:t>
      </w:r>
      <w:r>
        <w:t xml:space="preserve"> </w:t>
      </w:r>
      <w:r>
        <w:t xml:space="preserve">Engineer</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0" w:name="X23075105caeb69c9ffceb634355e8e39814637e"/>
    <w:p>
      <w:pPr>
        <w:pStyle w:val="Heading1"/>
      </w:pPr>
      <w:r>
        <w:t xml:space="preserve">The Evolving Landscape of the Electronics Engineer in Vietnam Ho Chi Minh City</w:t>
      </w:r>
    </w:p>
    <w:p>
      <w:pPr>
        <w:pStyle w:val="FirstParagraph"/>
      </w:pPr>
      <w:r>
        <w:br/>
      </w:r>
      <w:r>
        <w:br/>
      </w:r>
    </w:p>
    <w:p>
      <w:pPr>
        <w:pStyle w:val="BodyText"/>
      </w:pPr>
      <w:r>
        <w:rPr>
          <w:bCs/>
          <w:b/>
        </w:rPr>
        <w:t xml:space="preserve">A Term Paper submitted for Academic Review</w:t>
      </w:r>
    </w:p>
    <w:bookmarkEnd w:id="20"/>
    <w:bookmarkStart w:id="21" w:name="Xec6924eb493603beedc90edddbcdfba1532def4"/>
    <w:p>
      <w:pPr>
        <w:pStyle w:val="Heading2"/>
      </w:pPr>
      <w:r>
        <w:t xml:space="preserve">I. Introduction: The Technological Hub of Vietnam</w:t>
      </w:r>
    </w:p>
    <w:p>
      <w:pPr>
        <w:pStyle w:val="FirstParagraph"/>
      </w:pPr>
      <w:r>
        <w:t xml:space="preserve">Vietnam has emerged as one of the most dynamic economic powerhouses in Southeast Asia, and at the heart of this transformation lies its burgeoning technology sector. Within this complex ecosystem, the role of the</w:t>
      </w:r>
      <w:r>
        <w:t xml:space="preserve"> </w:t>
      </w:r>
      <w:r>
        <w:rPr>
          <w:bCs/>
          <w:b/>
        </w:rPr>
        <w:t xml:space="preserve">Electronics Engineer</w:t>
      </w:r>
      <w:r>
        <w:t xml:space="preserve"> </w:t>
      </w:r>
      <w:r>
        <w:t xml:space="preserve">stands out as a critical driver of innovation, manufacturing efficiency, and digital infrastructure development. This term paper explores the specific context of</w:t>
      </w:r>
      <w:r>
        <w:t xml:space="preserve"> </w:t>
      </w:r>
      <w:r>
        <w:rPr>
          <w:bCs/>
          <w:b/>
        </w:rPr>
        <w:t xml:space="preserve">Vietnam Ho Chi Minh City</w:t>
      </w:r>
      <w:r>
        <w:t xml:space="preserve">, a metropolis that serves as the commercial and industrial capital of the nation. By examining the current market demands, educational pathways, and future challenges facing this profession in this specific geographic locale, we can understand how electronics engineering is reshaping both local industry and global supply chains.</w:t>
      </w:r>
    </w:p>
    <w:bookmarkEnd w:id="21"/>
    <w:bookmarkStart w:id="22" w:name="X46da6977ddccf0980fffb55e83448eec1dcbc7c"/>
    <w:p>
      <w:pPr>
        <w:pStyle w:val="Heading2"/>
      </w:pPr>
      <w:r>
        <w:t xml:space="preserve">II. Historical Context: From Agriculture to Industry</w:t>
      </w:r>
    </w:p>
    <w:p>
      <w:pPr>
        <w:pStyle w:val="FirstParagraph"/>
      </w:pPr>
      <w:r>
        <w:t xml:space="preserve">To appreciate the present state of electronics engineering in</w:t>
      </w:r>
      <w:r>
        <w:t xml:space="preserve"> </w:t>
      </w:r>
      <w:r>
        <w:rPr>
          <w:bCs/>
          <w:b/>
        </w:rPr>
        <w:t xml:space="preserve">Vietnam Ho Chi Minh City</w:t>
      </w:r>
      <w:r>
        <w:t xml:space="preserve">, one must look back at the economic reforms known as Doi Moi initiated in 1986. These reforms shifted Vietnam from a centralized, agrarian economy toward an open market system. Over the past three decades,</w:t>
      </w:r>
      <w:r>
        <w:t xml:space="preserve"> </w:t>
      </w:r>
      <w:r>
        <w:rPr>
          <w:bCs/>
          <w:b/>
        </w:rPr>
        <w:t xml:space="preserve">Vietnam Ho Chi Minh City</w:t>
      </w:r>
      <w:r>
        <w:t xml:space="preserve"> </w:t>
      </w:r>
      <w:r>
        <w:t xml:space="preserve">has evolved from a city recovering from conflict into a bustling industrial hub. Initially focused on light industry and textiles, the city’s economic base gradually diversified into high-tech manufacturing.</w:t>
      </w:r>
    </w:p>
    <w:p>
      <w:pPr>
        <w:pStyle w:val="BodyText"/>
      </w:pPr>
      <w:r>
        <w:t xml:space="preserve">The electronics sector became particularly prominent in the late 2000s and early 2010s with the arrival of multinational corporations such as Samsung, Canon, LG Electronics, and Intel. These investments did not merely bring capital; they brought technology transfer and a demand for highly skilled labor. Consequently, the need for qualified</w:t>
      </w:r>
      <w:r>
        <w:t xml:space="preserve"> </w:t>
      </w:r>
      <w:r>
        <w:rPr>
          <w:bCs/>
          <w:b/>
        </w:rPr>
        <w:t xml:space="preserve">Electronics Engineers</w:t>
      </w:r>
      <w:r>
        <w:t xml:space="preserve"> </w:t>
      </w:r>
      <w:r>
        <w:t xml:space="preserve">in</w:t>
      </w:r>
      <w:r>
        <w:t xml:space="preserve"> </w:t>
      </w:r>
      <w:r>
        <w:rPr>
          <w:bCs/>
          <w:b/>
        </w:rPr>
        <w:t xml:space="preserve">Vietnam Ho Chi Minh City</w:t>
      </w:r>
      <w:r>
        <w:t xml:space="preserve"> </w:t>
      </w:r>
      <w:r>
        <w:t xml:space="preserve">exploded. The city’s industrial zones in District 12, Binh Duong (adjacent metro area), and Thu Duc City became centers of advanced manufacturing, requiring engineers who could maintain complex automated assembly lines and troubleshoot sophisticated electronic systems.</w:t>
      </w:r>
    </w:p>
    <w:bookmarkEnd w:id="22"/>
    <w:bookmarkStart w:id="26" w:name="Xbbb1083ee00de434b3c1fa88ad5128d26e6605e"/>
    <w:p>
      <w:pPr>
        <w:pStyle w:val="Heading2"/>
      </w:pPr>
      <w:r>
        <w:t xml:space="preserve">III. The Role of the Electronics Engineer in Modern Industry</w:t>
      </w:r>
    </w:p>
    <w:p>
      <w:pPr>
        <w:pStyle w:val="FirstParagraph"/>
      </w:pPr>
      <w:r>
        <w:t xml:space="preserve">In the context of</w:t>
      </w:r>
      <w:r>
        <w:t xml:space="preserve"> </w:t>
      </w:r>
      <w:r>
        <w:rPr>
          <w:bCs/>
          <w:b/>
        </w:rPr>
        <w:t xml:space="preserve">Vietnam Ho Chi Minh City</w:t>
      </w:r>
      <w:r>
        <w:t xml:space="preserve">, the job description of an</w:t>
      </w:r>
      <w:r>
        <w:t xml:space="preserve"> </w:t>
      </w:r>
      <w:r>
        <w:rPr>
          <w:bCs/>
          <w:b/>
        </w:rPr>
        <w:t xml:space="preserve">Electronics Engineer</w:t>
      </w:r>
      <w:r>
        <w:t xml:space="preserve"> </w:t>
      </w:r>
      <w:r>
        <w:t xml:space="preserve">has expanded significantly beyond traditional circuit design. Today, these professionals are integral to several key domains: embedded systems development, telecommunications infrastructure, consumer electronics manufacturing, and renewable energy systems.</w:t>
      </w:r>
    </w:p>
    <w:bookmarkStart w:id="23" w:name="a.-manufacturing-and-automation"/>
    <w:p>
      <w:pPr>
        <w:pStyle w:val="Heading3"/>
      </w:pPr>
      <w:r>
        <w:t xml:space="preserve">A. Manufacturing and Automation</w:t>
      </w:r>
    </w:p>
    <w:p>
      <w:pPr>
        <w:pStyle w:val="FirstParagraph"/>
      </w:pPr>
      <w:r>
        <w:t xml:space="preserve">The primary employment sector for electronics engineers in the city is manufacturing. Multinational factories require engineers who understand Programmable Logic Controllers (PLCs), Industrial Internet of Things (IIoT) sensors, and automated testing equipment. An</w:t>
      </w:r>
      <w:r>
        <w:t xml:space="preserve"> </w:t>
      </w:r>
      <w:r>
        <w:rPr>
          <w:bCs/>
          <w:b/>
        </w:rPr>
        <w:t xml:space="preserve">Electronics Engineer</w:t>
      </w:r>
      <w:r>
        <w:t xml:space="preserve"> </w:t>
      </w:r>
      <w:r>
        <w:t xml:space="preserve">working in a factory in Binh Chanh District may be responsible for optimizing production yields, ensuring quality control through automated optical inspection systems, and integrating robotics into the assembly process. The ability to bridge the gap between theoretical electronics knowledge and practical industrial application is highly valued.</w:t>
      </w:r>
    </w:p>
    <w:bookmarkEnd w:id="23"/>
    <w:bookmarkStart w:id="24" w:name="b.-telecommunications-and-connectivity"/>
    <w:p>
      <w:pPr>
        <w:pStyle w:val="Heading3"/>
      </w:pPr>
      <w:r>
        <w:t xml:space="preserve">B. Telecommunications and Connectivity</w:t>
      </w:r>
    </w:p>
    <w:p>
      <w:pPr>
        <w:pStyle w:val="FirstParagraph"/>
      </w:pPr>
      <w:r>
        <w:rPr>
          <w:bCs/>
          <w:b/>
        </w:rPr>
        <w:t xml:space="preserve">Vietnam Ho Chi Minh City</w:t>
      </w:r>
      <w:r>
        <w:t xml:space="preserve"> </w:t>
      </w:r>
      <w:r>
        <w:t xml:space="preserve">is undergoing a rapid digital transformation, with heavy investments in 5G infrastructure and fiber-optic networks. Electronics engineers are essential in the deployment, maintenance, and optimization of these communication systems. They work on signal processing issues, network hardware reliability, and the development of smart city solutions that rely on robust electronic sensor networks for traffic management and public safety.</w:t>
      </w:r>
    </w:p>
    <w:bookmarkEnd w:id="24"/>
    <w:bookmarkStart w:id="25" w:name="c.-consumer-electronics-and-rd"/>
    <w:p>
      <w:pPr>
        <w:pStyle w:val="Heading3"/>
      </w:pPr>
      <w:r>
        <w:t xml:space="preserve">C. Consumer Electronics and R&amp;D</w:t>
      </w:r>
    </w:p>
    <w:p>
      <w:pPr>
        <w:pStyle w:val="FirstParagraph"/>
      </w:pPr>
      <w:r>
        <w:t xml:space="preserve">While much of the work in the region is manufacturing-focused, there is a growing Research and Development (R&amp;D) presence in</w:t>
      </w:r>
      <w:r>
        <w:t xml:space="preserve"> </w:t>
      </w:r>
      <w:r>
        <w:rPr>
          <w:bCs/>
          <w:b/>
        </w:rPr>
        <w:t xml:space="preserve">Vietnam Ho Chi Minh City</w:t>
      </w:r>
      <w:r>
        <w:t xml:space="preserve">. Global tech giants are establishing design centers here, leveraging the local talent pool. Here, electronics engineers engage in hardware prototyping, PCB layout design for compact consumer devices, and firmware development. This shift indicates a maturation of the local engineering ecosystem, moving from pure execution to innovation.</w:t>
      </w:r>
    </w:p>
    <w:bookmarkEnd w:id="25"/>
    <w:bookmarkEnd w:id="26"/>
    <w:bookmarkStart w:id="27" w:name="iv.-education-and-skill-requirements"/>
    <w:p>
      <w:pPr>
        <w:pStyle w:val="Heading2"/>
      </w:pPr>
      <w:r>
        <w:t xml:space="preserve">IV. Education and Skill Requirements</w:t>
      </w:r>
    </w:p>
    <w:p>
      <w:pPr>
        <w:pStyle w:val="FirstParagraph"/>
      </w:pPr>
      <w:r>
        <w:t xml:space="preserve">The supply chain of talented professionals relies heavily on the educational infrastructure in</w:t>
      </w:r>
      <w:r>
        <w:t xml:space="preserve"> </w:t>
      </w:r>
      <w:r>
        <w:rPr>
          <w:bCs/>
          <w:b/>
        </w:rPr>
        <w:t xml:space="preserve">Vietnam Ho Chi Minh City</w:t>
      </w:r>
      <w:r>
        <w:t xml:space="preserve">. Universities such as Ho Chi Minh City University of Technology (HCMUT), Bach Khoa University, and Foreign Trade University offer rigorous programs in Electrical and Electronics Engineering. However, the curriculum often faces criticism for being too theoretical compared to industry needs.</w:t>
      </w:r>
    </w:p>
    <w:p>
      <w:pPr>
        <w:pStyle w:val="BodyText"/>
      </w:pPr>
      <w:r>
        <w:t xml:space="preserve">To address this gap, modern</w:t>
      </w:r>
      <w:r>
        <w:t xml:space="preserve"> </w:t>
      </w:r>
      <w:r>
        <w:rPr>
          <w:bCs/>
          <w:b/>
        </w:rPr>
        <w:t xml:space="preserve">Electronics Engineers</w:t>
      </w:r>
      <w:r>
        <w:t xml:space="preserve"> </w:t>
      </w:r>
      <w:r>
        <w:t xml:space="preserve">in the city must possess a hybrid skill set. Technical proficiency in software tools like Altium Designer, MATLAB/Simulink, and Python is increasingly as important as understanding analog and digital circuit theory. Furthermore, soft skills are paramount. Since</w:t>
      </w:r>
      <w:r>
        <w:t xml:space="preserve"> </w:t>
      </w:r>
      <w:r>
        <w:rPr>
          <w:bCs/>
          <w:b/>
        </w:rPr>
        <w:t xml:space="preserve">Vietnam Ho Chi Minh City</w:t>
      </w:r>
      <w:r>
        <w:t xml:space="preserve"> </w:t>
      </w:r>
      <w:r>
        <w:t xml:space="preserve">is home to many multinational corporations with headquarters in Japan, Korea, Singapore, and the United States or Europe; proficiency in English is a non-negotiable requirement for career advancement. Engineers must be able to read technical documentation in English and communicate effectively with international teams.</w:t>
      </w:r>
    </w:p>
    <w:bookmarkEnd w:id="27"/>
    <w:bookmarkStart w:id="28" w:name="v.-challenges-and-future-outlook"/>
    <w:p>
      <w:pPr>
        <w:pStyle w:val="Heading2"/>
      </w:pPr>
      <w:r>
        <w:t xml:space="preserve">V. Challenges and Future Outlook</w:t>
      </w:r>
    </w:p>
    <w:p>
      <w:pPr>
        <w:pStyle w:val="FirstParagraph"/>
      </w:pPr>
      <w:r>
        <w:t xml:space="preserve">Despite the optimism surrounding the growth of the electronics sector, challenges remain. One significant issue is brain drain; many highly skilled graduates from</w:t>
      </w:r>
      <w:r>
        <w:t xml:space="preserve"> </w:t>
      </w:r>
      <w:r>
        <w:rPr>
          <w:bCs/>
          <w:b/>
        </w:rPr>
        <w:t xml:space="preserve">Vietnam Ho Chi Minh City</w:t>
      </w:r>
      <w:r>
        <w:t xml:space="preserve"> </w:t>
      </w:r>
      <w:r>
        <w:t xml:space="preserve">choose to pursue opportunities abroad in countries like Japan or South Korea due to higher salaries and perceived career stability. This creates a competitive environment where local companies must strive to retain top talent by offering better working conditions, continuous professional development, and competitive compensation packages.</w:t>
      </w:r>
    </w:p>
    <w:p>
      <w:pPr>
        <w:pStyle w:val="BodyText"/>
      </w:pPr>
      <w:r>
        <w:t xml:space="preserve">Another challenge is the rapid pace of technological change. The shift toward green technology, electric vehicles (EVs), and artificial intelligence requires engineers to continuously upskill. For instance, the rising interest in EV manufacturing in Vietnam presents new opportunities for electronics engineers specializing in power electronics and battery management systems.</w:t>
      </w:r>
    </w:p>
    <w:bookmarkEnd w:id="28"/>
    <w:bookmarkStart w:id="30" w:name="vi.-conclusion"/>
    <w:p>
      <w:pPr>
        <w:pStyle w:val="Heading2"/>
      </w:pPr>
      <w:r>
        <w:t xml:space="preserve">VI. Conclusion</w:t>
      </w:r>
    </w:p>
    <w:p>
      <w:pPr>
        <w:pStyle w:val="FirstParagraph"/>
      </w:pPr>
      <w:r>
        <w:t xml:space="preserve">In conclusion, the profession of an</w:t>
      </w:r>
      <w:r>
        <w:t xml:space="preserve"> </w:t>
      </w:r>
      <w:r>
        <w:rPr>
          <w:bCs/>
          <w:b/>
        </w:rPr>
        <w:t xml:space="preserve">Electronics Engineer</w:t>
      </w:r>
      <w:r>
        <w:t xml:space="preserve"> </w:t>
      </w:r>
      <w:r>
        <w:t xml:space="preserve">is pivotal to the continued economic success and technological advancement of</w:t>
      </w:r>
      <w:r>
        <w:t xml:space="preserve"> </w:t>
      </w:r>
      <w:r>
        <w:rPr>
          <w:bCs/>
          <w:b/>
        </w:rPr>
        <w:t xml:space="preserve">Vietnam Ho Chi Minh City</w:t>
      </w:r>
      <w:r>
        <w:t xml:space="preserve">. As the city cements its position as a global manufacturing hub and a digital frontier, these engineers serve as the bridge between traditional industrial practices and modern technological innovations. While challenges regarding skill gaps and talent retention exist, the trajectory is positive. With improved educational-industry collaboration and a commitment to lifelong learning,</w:t>
      </w:r>
      <w:r>
        <w:t xml:space="preserve"> </w:t>
      </w:r>
      <w:r>
        <w:rPr>
          <w:bCs/>
          <w:b/>
        </w:rPr>
        <w:t xml:space="preserve">Electronics Engineers</w:t>
      </w:r>
      <w:r>
        <w:t xml:space="preserve"> </w:t>
      </w:r>
      <w:r>
        <w:t xml:space="preserve">in</w:t>
      </w:r>
      <w:r>
        <w:t xml:space="preserve"> </w:t>
      </w:r>
      <w:r>
        <w:rPr>
          <w:bCs/>
          <w:b/>
        </w:rPr>
        <w:t xml:space="preserve">Vietnam Ho Chi Minh City</w:t>
      </w:r>
      <w:r>
        <w:t xml:space="preserve"> </w:t>
      </w:r>
      <w:r>
        <w:t xml:space="preserve">are well-positioned to lead the next wave of industrial revolution in Southeast Asia.</w:t>
      </w:r>
    </w:p>
    <w:p>
      <w:pPr>
        <w:pStyle w:val="BodyText"/>
      </w:pPr>
      <w:r>
        <w:br/>
      </w:r>
      <w:r>
        <w:br/>
      </w:r>
    </w:p>
    <w:bookmarkStart w:id="29" w:name="vii.-references-simulated"/>
    <w:p>
      <w:pPr>
        <w:pStyle w:val="Heading3"/>
      </w:pPr>
      <w:r>
        <w:t xml:space="preserve">VII. References (Simulated)</w:t>
      </w:r>
    </w:p>
    <w:p>
      <w:pPr>
        <w:pStyle w:val="FirstParagraph"/>
      </w:pPr>
      <w:r>
        <w:t xml:space="preserve">[1] General Statistics Office of Vietnam. (2023). *Annual Report on Industrial Production and Technology Adoption.*</w:t>
      </w:r>
    </w:p>
    <w:p>
      <w:pPr>
        <w:pStyle w:val="BodyText"/>
      </w:pPr>
      <w:r>
        <w:t xml:space="preserve">[2] Ministry of Planning and Investment, Vietnam. (2024). *Foreign Direct Investment in the Electronics Sector: A Regional Analysis of Ho Chi Minh City.*</w:t>
      </w:r>
    </w:p>
    <w:p>
      <w:pPr>
        <w:pStyle w:val="BodyText"/>
      </w:pPr>
      <w:r>
        <w:t xml:space="preserve">[3] Nguyen, T. &amp; Smith, J. (2023). "The Impact of Multinational Corporations on Local Engineering Standards in Vietnam." *Journal of Southeast Asian Economics*, 15(2), 45-60.</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Electronics Engineer in Vietnam Ho Chi Minh City</dc:title>
  <dc:creator/>
  <dc:language>en</dc:language>
  <cp:keywords/>
  <dcterms:created xsi:type="dcterms:W3CDTF">2026-07-29T14:03:37Z</dcterms:created>
  <dcterms:modified xsi:type="dcterms:W3CDTF">2026-07-29T14:03:37Z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