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50c31b97bebb7051f5e5c5d55b05ee7b92ae8ed"/>
    <w:p>
      <w:pPr>
        <w:pStyle w:val="Heading1"/>
      </w:pPr>
      <w:r>
        <w:t xml:space="preserve">The Crucial Role of the Environmental Engineer in Argentina Buenos Aires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Term Paper on Environmental Engineering Applications in Urban Contexts</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modern urban development, the discipline of engineering has expanded beyond traditional boundaries to address complex ecological challenges. Among these disciplines, environmental engineering has emerged as a critical field, essential for sustaining human life and preserving natural resources. This term paper explores the specific role, responsibilities, and significance of an Environmental Engineer within the unique socio-geographic context of Argentina Buenos Aires. As one of the most populous metropolitan areas in Latin America, Buenos Aires faces distinct environmental pressures that require specialized technical intervention. The integration of scientific knowledge with practical engineering solutions is paramount for ensuring public health and ecological balance in this vibrant metropolis.</w:t>
      </w:r>
    </w:p>
    <w:bookmarkEnd w:id="20"/>
    <w:bookmarkStart w:id="21" w:name="X703eec84476818e079648b1d3aa3db21079c631"/>
    <w:p>
      <w:pPr>
        <w:pStyle w:val="Heading2"/>
      </w:pPr>
      <w:r>
        <w:t xml:space="preserve">Defining the Scope: What is an Environmental Engineer?</w:t>
      </w:r>
    </w:p>
    <w:p>
      <w:pPr>
        <w:pStyle w:val="FirstParagraph"/>
      </w:pPr>
      <w:r>
        <w:t xml:space="preserve">An Environmental Engineer is a professional who applies principles of engineering, soil science, biology, and chemistry to improve and protect human health and the environment. Unlike civil engineers who focus primarily on structural integrity, or chemical engineers who focus on material transformation processes, an environmental engineer focuses on the mitigation of pollution and the sustainable management of resources. Their core objective is to design systems that prevent waste generation, treat contaminated media such as water and air, and remediate degraded environments. In the academic framework of this term paper definition is crucial: an Environmental Engineer does not merely react to environmental disasters but proactively designs infrastructure and policies that align industrial growth with ecological preservation.</w:t>
      </w:r>
    </w:p>
    <w:bookmarkEnd w:id="21"/>
    <w:bookmarkStart w:id="22" w:name="the-context-of-argentina-buenos-aires"/>
    <w:p>
      <w:pPr>
        <w:pStyle w:val="Heading2"/>
      </w:pPr>
      <w:r>
        <w:t xml:space="preserve">The Context of Argentina Buenos Aires</w:t>
      </w:r>
    </w:p>
    <w:p>
      <w:pPr>
        <w:pStyle w:val="FirstParagraph"/>
      </w:pPr>
      <w:r>
        <w:t xml:space="preserve">To understand the necessity of this profession, one must first analyze the specific conditions of Argentina Buenos Aires. This region serves as the economic, cultural, and political heart of Argentina. However, its dense population and historical industrial development have led to significant environmental degradation over decades. The city is situated on the Rio de la Plata estuary, which provides both vital water resources and immense risk regarding flooding and water quality management. Furthermore, Buenos Aires deals with issues related to urban sprawl, inadequate waste disposal systems in certain sectors, air pollution from vehicular traffic and industrial activity, and the contamination of groundwater aquifers due to historical industrial practices.</w:t>
      </w:r>
    </w:p>
    <w:p>
      <w:pPr>
        <w:pStyle w:val="BodyText"/>
      </w:pPr>
      <w:r>
        <w:t xml:space="preserve">In this context, an Environmental Engineer in Argentina Buenos Aires is not just a technical specialist but a key agent of urban sustainability. The local regulatory framework has evolved significantly in recent years, demanding stricter compliance with environmental standards. Consequently, the demand for qualified professionals who can navigate both technical challenges and legal requirements has surged. The engineer must act as a bridge between regulatory bodies like the Ministry of Environment and Sustainable Development and private enterprises seeking to operate within legal environmental bounds.</w:t>
      </w:r>
    </w:p>
    <w:bookmarkEnd w:id="22"/>
    <w:bookmarkStart w:id="23" w:name="key-areas-of-intervention"/>
    <w:p>
      <w:pPr>
        <w:pStyle w:val="Heading2"/>
      </w:pPr>
      <w:r>
        <w:t xml:space="preserve">Key Areas of Intervention</w:t>
      </w:r>
    </w:p>
    <w:p>
      <w:pPr>
        <w:pStyle w:val="FirstParagraph"/>
      </w:pPr>
      <w:r>
        <w:t xml:space="preserve">The work of an Environmental Engineer in Argentina Buenos Aires can be categorized into several key areas, each addressing specific local challenges:</w:t>
      </w:r>
    </w:p>
    <w:p>
      <w:pPr>
        <w:numPr>
          <w:ilvl w:val="0"/>
          <w:numId w:val="1001"/>
        </w:numPr>
        <w:pStyle w:val="Compact"/>
      </w:pPr>
      <w:r>
        <w:rPr>
          <w:bCs/>
          <w:b/>
        </w:rPr>
        <w:t xml:space="preserve">Solid Waste Management:</w:t>
      </w:r>
      <w:r>
        <w:t xml:space="preserve"> </w:t>
      </w:r>
      <w:r>
        <w:t xml:space="preserve">The management of municipal solid waste is a pressing issue in Buenos Aires. Landfills are reaching capacity, and illegal dumping remains a problem. Environmental engineers design efficient collection systems, develop recycling programs, and implement waste-to-energy technologies to reduce the volume of waste sent to landfills.</w:t>
      </w:r>
    </w:p>
    <w:p>
      <w:pPr>
        <w:numPr>
          <w:ilvl w:val="0"/>
          <w:numId w:val="1001"/>
        </w:numPr>
        <w:pStyle w:val="Compact"/>
      </w:pPr>
      <w:r>
        <w:rPr>
          <w:bCs/>
          <w:b/>
        </w:rPr>
        <w:t xml:space="preserve">Water Resource Management:</w:t>
      </w:r>
      <w:r>
        <w:t xml:space="preserve"> </w:t>
      </w:r>
      <w:r>
        <w:t xml:space="preserve">Given the city's proximity to large bodies of water but its issues with water quality, engineers focus on wastewater treatment. They design facilities that treat sewage before it is discharged into rivers or estuaries, preventing eutrophication and protecting public health. Additionally, they work on stormwater drainage systems to mitigate flooding during heavy rainfall events.</w:t>
      </w:r>
    </w:p>
    <w:p>
      <w:pPr>
        <w:numPr>
          <w:ilvl w:val="0"/>
          <w:numId w:val="1001"/>
        </w:numPr>
        <w:pStyle w:val="Compact"/>
      </w:pPr>
      <w:r>
        <w:rPr>
          <w:bCs/>
          <w:b/>
        </w:rPr>
        <w:t xml:space="preserve">Air Quality Control:</w:t>
      </w:r>
      <w:r>
        <w:t xml:space="preserve"> </w:t>
      </w:r>
      <w:r>
        <w:t xml:space="preserve">Industrial emissions and vehicular exhaust contribute significantly to air pollution. Environmental engineers monitor air quality indices, analyze pollutant dispersion models, and design filtration systems for industrial stacks. They also advise on urban planning strategies that reduce traffic congestion and promote green transportation.</w:t>
      </w:r>
    </w:p>
    <w:p>
      <w:pPr>
        <w:numPr>
          <w:ilvl w:val="0"/>
          <w:numId w:val="1001"/>
        </w:numPr>
        <w:pStyle w:val="Compact"/>
      </w:pPr>
      <w:r>
        <w:rPr>
          <w:bCs/>
          <w:b/>
        </w:rPr>
        <w:t xml:space="preserve">Soil Remediation:</w:t>
      </w:r>
      <w:r>
        <w:t xml:space="preserve"> </w:t>
      </w:r>
      <w:r>
        <w:t xml:space="preserve">Many areas in Argentina Buenos Aires have legacy contamination from old industries. Engineers employ bioremediation, chemical oxidation, or containment strategies to clean up soil and groundwater, making these areas safe for redevelopment or residential use.</w:t>
      </w:r>
    </w:p>
    <w:bookmarkEnd w:id="23"/>
    <w:bookmarkStart w:id="24" w:name="economic-and-social-impact"/>
    <w:p>
      <w:pPr>
        <w:pStyle w:val="Heading2"/>
      </w:pPr>
      <w:r>
        <w:t xml:space="preserve">Economic and Social Impact</w:t>
      </w:r>
    </w:p>
    <w:p>
      <w:pPr>
        <w:pStyle w:val="FirstParagraph"/>
      </w:pPr>
      <w:r>
        <w:t xml:space="preserve">The role of the Environmental Engineer extends beyond technical execution; it has profound economic and social implications. In Argentina Buenos Aires, sustainable engineering practices contribute to economic resilience by reducing the costs associated with health care due to pollution-related illnesses. Furthermore, green technologies create new job markets and attract international investment focused on sustainability.</w:t>
      </w:r>
    </w:p>
    <w:p>
      <w:pPr>
        <w:pStyle w:val="BodyText"/>
      </w:pPr>
      <w:r>
        <w:t xml:space="preserve">Socially, environmental engineers play a vital role in environmental justice. Pollution often disproportionately affects lower-income communities located near industrial zones or waste facilities. By enforcing strict regulations and designing equitable infrastructure, an Environmental Engineer helps ensure that all citizens of Argentina Buenos Aires have access to clean air, water, and a healthy living environment. This aligns with the United Nations Sustainable Development Goals (SDGs), particularly Goal 6 (Clean Water and Sanitation) and Goal 11 (Sustainable Cities and Communities).</w:t>
      </w:r>
    </w:p>
    <w:bookmarkEnd w:id="24"/>
    <w:bookmarkStart w:id="25" w:name="challenges-and-future-outlook"/>
    <w:p>
      <w:pPr>
        <w:pStyle w:val="Heading2"/>
      </w:pPr>
      <w:r>
        <w:t xml:space="preserve">Challenges and Future Outlook</w:t>
      </w:r>
    </w:p>
    <w:p>
      <w:pPr>
        <w:pStyle w:val="FirstParagraph"/>
      </w:pPr>
      <w:r>
        <w:t xml:space="preserve">Despite the growing importance of environmental engineering, professionals in Argentina Buenos Aires face numerous challenges. These include limited funding for large-scale infrastructure projects, bureaucratic hurdles in permit approvals, and a lack of public awareness regarding environmental issues. Additionally, climate change poses new uncertainties, such as increased frequency of extreme weather events that strain existing urban infrastructure.</w:t>
      </w:r>
    </w:p>
    <w:p>
      <w:pPr>
        <w:pStyle w:val="BodyText"/>
      </w:pPr>
      <w:r>
        <w:t xml:space="preserve">Looking forward, the integration of smart technologies and data analytics into environmental engineering practices offers promising solutions. The use of IoT sensors for real-time air quality monitoring or AI-driven models for water distribution efficiency represents the next frontier. For an Environmental Engineer in Argentina Buenos Aires, continuous education and adaptation to these new tools are essential. The profession is transitioning from a reactive stance to a proactive, predictive model that anticipates environmental impacts before they occur.</w:t>
      </w:r>
    </w:p>
    <w:bookmarkEnd w:id="25"/>
    <w:bookmarkStart w:id="26" w:name="conclusion"/>
    <w:p>
      <w:pPr>
        <w:pStyle w:val="Heading2"/>
      </w:pPr>
      <w:r>
        <w:t xml:space="preserve">Conclusion</w:t>
      </w:r>
    </w:p>
    <w:p>
      <w:pPr>
        <w:pStyle w:val="FirstParagraph"/>
      </w:pPr>
      <w:r>
        <w:t xml:space="preserve">In conclusion, the Environmental Engineer plays an indispensable role in the development and sustainability of Argentina Buenos Aires. By addressing critical issues such as waste management, water quality, air pollution, and soil remediation, these professionals safeguard public health and preserve the ecological integrity of one of South America’s most important cities. As urbanization continues to accelerate globally, the expertise provided by an Environmental Engineer becomes ever more vital. It is through their innovative solutions and rigorous standards that Argentina Buenos Aires can strive toward a sustainable future, ensuring that economic progress does not come at the expense of environmental well-being.</w:t>
      </w:r>
    </w:p>
    <w:p>
      <w:pPr>
        <w:pStyle w:val="BodyText"/>
      </w:pPr>
      <w:r>
        <w:t xml:space="preserve">The term paper underscores that engineering is not merely about building structures but about building a resilient society. In the context of Argentina Buenos Aires, this requires a dedicated class of professionals who are technically proficient, ethically grounded, and socially conscious. Their work ensures that the city remains livable for current and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Argentina Buenos Aires</dc:title>
  <dc:creator/>
  <dc:language>en</dc:language>
  <cp:keywords/>
  <dcterms:created xsi:type="dcterms:W3CDTF">2026-07-29T04:48:49Z</dcterms:created>
  <dcterms:modified xsi:type="dcterms:W3CDTF">2026-07-29T04:48:49Z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