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5faca9edd766249ffbd44789f6205f56ab70340"/>
    <w:p>
      <w:pPr>
        <w:pStyle w:val="Heading1"/>
      </w:pPr>
      <w:r>
        <w:t xml:space="preserve">The Role and Impact of Environmental Engineering in Ethiopia Addis Ababa</w:t>
      </w:r>
    </w:p>
    <w:p>
      <w:pPr>
        <w:pStyle w:val="FirstParagraph"/>
      </w:pPr>
      <w:r>
        <w:rPr>
          <w:bCs/>
          <w:b/>
        </w:rPr>
        <w:t xml:space="preserve">A Term Paper Submitted to the Department of Civil and Environmental Engineering</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intersection of rapid urbanization, public health, and environmental sustainability within Ethiopia Addis Ababa. As the economic and political hub of Ethiopia, Addis Ababa faces unique challenges regarding waste management, water quality control, and air pollution mitigation. The primary focus of this document is to define the pivotal role that an Environmental Engineer plays in addressing these specific urban crises. By analyzing current infrastructure gaps and proposing engineering-led solutions, this paper argues that specialized environmental engineering expertise is not merely beneficial but essential for the sustainable development of Ethiopia Addis Ababa.</w:t>
      </w:r>
    </w:p>
    <w:bookmarkEnd w:id="20"/>
    <w:bookmarkStart w:id="21" w:name="introduction"/>
    <w:p>
      <w:pPr>
        <w:pStyle w:val="Heading2"/>
      </w:pPr>
      <w:r>
        <w:t xml:space="preserve">1. Introduction</w:t>
      </w:r>
    </w:p>
    <w:p>
      <w:pPr>
        <w:pStyle w:val="FirstParagraph"/>
      </w:pPr>
      <w:r>
        <w:t xml:space="preserve">In recent decades, Ethiopia has experienced one of the most rapid growth rates in Africa, with its capital city, Addis Ababa, serving as the epicenter of this expansion. However this growth has come at a significant environmental cost As population density increases and industrial activities expand the strain on urban infrastructure becomes unsustainable. Within this complex context The role of an Environmental Engineer becomes increasingly prominent These professionals are tasked with designing systems and implementing policies that protect human health and the environment.</w:t>
      </w:r>
    </w:p>
    <w:p>
      <w:pPr>
        <w:pStyle w:val="BodyText"/>
      </w:pPr>
      <w:r>
        <w:t xml:space="preserve">This term paper aims to explore how an Environmental Engineer contributes to solving the pressing issues of solid waste management, wastewater treatment, and air quality control in Ethiopia Addis Ababa. The thesis of this paper is that without a robust framework of environmental engineering practices tailored to local conditions, Addis Ababa risks facing irreversible ecological degradation and public health crises.</w:t>
      </w:r>
    </w:p>
    <w:bookmarkEnd w:id="21"/>
    <w:bookmarkStart w:id="22" w:name="X892d66a1ac29fd54a390b148370b864ec337eec"/>
    <w:p>
      <w:pPr>
        <w:pStyle w:val="Heading2"/>
      </w:pPr>
      <w:r>
        <w:t xml:space="preserve">2. Urbanization Challenges in Ethiopia Addis Ababa</w:t>
      </w:r>
    </w:p>
    <w:p>
      <w:pPr>
        <w:pStyle w:val="FirstParagraph"/>
      </w:pPr>
      <w:r>
        <w:t xml:space="preserve">Addis Ababa is a city on the move It is projected that the population could double by 2035 This rapid demographic shift creates immense pressure on existing resources For an Environmental Engineer, understanding these specific local dynamics is crucial The challenges are multifaceted:</w:t>
      </w:r>
    </w:p>
    <w:p>
      <w:pPr>
        <w:numPr>
          <w:ilvl w:val="0"/>
          <w:numId w:val="1001"/>
        </w:numPr>
        <w:pStyle w:val="Compact"/>
      </w:pPr>
      <w:r>
        <w:rPr>
          <w:bCs/>
          <w:b/>
        </w:rPr>
        <w:t xml:space="preserve">Population Density:</w:t>
      </w:r>
    </w:p>
    <w:p>
      <w:pPr>
        <w:numPr>
          <w:ilvl w:val="0"/>
          <w:numId w:val="1001"/>
        </w:numPr>
        <w:pStyle w:val="Compact"/>
      </w:pPr>
      <w:r>
        <w:rPr>
          <w:bCs/>
          <w:b/>
        </w:rPr>
        <w:t xml:space="preserve">Rapid Industrialization:</w:t>
      </w:r>
    </w:p>
    <w:p>
      <w:pPr>
        <w:numPr>
          <w:ilvl w:val="0"/>
          <w:numId w:val="1001"/>
        </w:numPr>
        <w:pStyle w:val="Compact"/>
      </w:pPr>
      <w:r>
        <w:rPr>
          <w:bCs/>
          <w:b/>
        </w:rPr>
        <w:t xml:space="preserve">Inadequate Infrastructure:</w:t>
      </w:r>
    </w:p>
    <w:p>
      <w:pPr>
        <w:pStyle w:val="FirstParagraph"/>
      </w:pPr>
      <w:r>
        <w:t xml:space="preserve">An Environmental Engineer must navigate these structural limitations while working within resource constraints common in developing nations This requires innovative, cost-effective solutions rather than simply replicating Western models which may be financially unviable for Ethiopia Addis Ababa.</w:t>
      </w:r>
    </w:p>
    <w:bookmarkEnd w:id="22"/>
    <w:bookmarkStart w:id="23" w:name="X8e1f3c3eb145e94e9e6ef6365b4d0683e4aa629"/>
    <w:p>
      <w:pPr>
        <w:pStyle w:val="Heading2"/>
      </w:pPr>
      <w:r>
        <w:t xml:space="preserve">3. The Role of the Environmental Engineer in Waste Management</w:t>
      </w:r>
    </w:p>
    <w:p>
      <w:pPr>
        <w:pStyle w:val="FirstParagraph"/>
      </w:pPr>
      <w:r>
        <w:t xml:space="preserve">Solid waste management is perhaps the most visible environmental challenge in Ethiopia Addis Ababa Streets are often lined with plastic waste and organic matter decomposing without proper containment. An Environmental Engineer plays a central role in designing integrated solid waste management systems. This involves:</w:t>
      </w:r>
    </w:p>
    <w:p>
      <w:pPr>
        <w:numPr>
          <w:ilvl w:val="0"/>
          <w:numId w:val="1002"/>
        </w:numPr>
        <w:pStyle w:val="Compact"/>
      </w:pPr>
      <w:r>
        <w:rPr>
          <w:bCs/>
          <w:b/>
        </w:rPr>
        <w:t xml:space="preserve">Hierarchical Planning:</w:t>
      </w:r>
    </w:p>
    <w:p>
      <w:pPr>
        <w:numPr>
          <w:ilvl w:val="0"/>
          <w:numId w:val="1002"/>
        </w:numPr>
        <w:pStyle w:val="Compact"/>
      </w:pPr>
      <w:r>
        <w:rPr>
          <w:bCs/>
          <w:b/>
        </w:rPr>
        <w:t xml:space="preserve">Mechanized Collection Systems:</w:t>
      </w:r>
    </w:p>
    <w:p>
      <w:pPr>
        <w:numPr>
          <w:ilvl w:val="0"/>
          <w:numId w:val="1002"/>
        </w:numPr>
        <w:pStyle w:val="Compact"/>
      </w:pPr>
      <w:r>
        <w:rPr>
          <w:bCs/>
          <w:b/>
        </w:rPr>
        <w:t xml:space="preserve">Landfill Engineering:</w:t>
      </w:r>
    </w:p>
    <w:p>
      <w:pPr>
        <w:pStyle w:val="FirstParagraph"/>
      </w:pPr>
      <w:r>
        <w:t xml:space="preserve">Furthermore An Environmental Engineer must advocate for circular economy principles where organic waste from food markets can be converted into compost or biogas providing both waste reduction and renewable energy solutions.</w:t>
      </w:r>
    </w:p>
    <w:bookmarkEnd w:id="23"/>
    <w:bookmarkStart w:id="24" w:name="X6497d8b0d09541b024420387474654c4130b852"/>
    <w:p>
      <w:pPr>
        <w:pStyle w:val="Heading2"/>
      </w:pPr>
      <w:r>
        <w:t xml:space="preserve">4. Water Sanitation and Wastewater Treatment</w:t>
      </w:r>
    </w:p>
    <w:p>
      <w:pPr>
        <w:pStyle w:val="FirstParagraph"/>
      </w:pPr>
      <w:r>
        <w:t xml:space="preserve">Clean water is a fundamental human right yet access to safe sanitation remains uneven in Ethiopia Addis Ababa Many neighborhoods still rely on septic tanks that overflow or leak into the soil An Environmental Engineer is responsible for designing and maintaining wastewater treatment plants that can handle high biological oxygen demand (BOD) loads.</w:t>
      </w:r>
    </w:p>
    <w:p>
      <w:pPr>
        <w:pStyle w:val="BodyText"/>
      </w:pPr>
      <w:r>
        <w:t xml:space="preserve">In the context of Ethiopia Addis Ababa an Environmental Engineer must also consider the industrial parks surrounding the city. Textile and leather industries are major contributors to water pollution If left untreated their effluent contains heavy metals and toxic dyes that destroy aquatic ecosystems An Environmental Engineer ensures compliance with environmental standards through rigorous monitoring, process control optimization, and advanced treatment technologies such as membrane filtration or activated sludge processes.</w:t>
      </w:r>
    </w:p>
    <w:bookmarkEnd w:id="24"/>
    <w:bookmarkStart w:id="25" w:name="air-quality-control"/>
    <w:p>
      <w:pPr>
        <w:pStyle w:val="Heading2"/>
      </w:pPr>
      <w:r>
        <w:t xml:space="preserve">5. Air Quality Control</w:t>
      </w:r>
    </w:p>
    <w:p>
      <w:pPr>
        <w:pStyle w:val="FirstParagraph"/>
      </w:pPr>
      <w:r>
        <w:t xml:space="preserve">Air quality in Ethiopia Addis Ababa is deteriorating due to vehicle emissions dust from construction sites and industrial activities. An Environmental Engineer utilizes dispersion modeling to identify pollution hotspots and proposes mitigation strategies These may include promoting electric public transport designing green buffers along highways and regulating industrial stack emissions.</w:t>
      </w:r>
    </w:p>
    <w:bookmarkEnd w:id="25"/>
    <w:bookmarkStart w:id="26" w:name="X838f5e7805c74560ed4cf3d5853f21b1ce4bff8"/>
    <w:p>
      <w:pPr>
        <w:pStyle w:val="Heading2"/>
      </w:pPr>
      <w:r>
        <w:t xml:space="preserve">6. Policy Implementation and Community Engagement</w:t>
      </w:r>
    </w:p>
    <w:p>
      <w:pPr>
        <w:pStyle w:val="FirstParagraph"/>
      </w:pPr>
      <w:r>
        <w:t xml:space="preserve">Technical solutions alone are insufficient An Environmental Engineer also serves as a bridge between technical feasibility and social acceptance In Ethiopia Addis Ababa cultural practices regarding hygiene and waste disposal vary widely Therefore an effective Environmental Engineer must engage with community leaders to educate residents on the importance of segregation at source. This interdisciplinary approach ensures that engineering interventions are sustainable because they have community buy-in.</w:t>
      </w:r>
    </w:p>
    <w:bookmarkEnd w:id="26"/>
    <w:bookmarkStart w:id="27" w:name="conclusion"/>
    <w:p>
      <w:pPr>
        <w:pStyle w:val="Heading2"/>
      </w:pPr>
      <w:r>
        <w:t xml:space="preserve">7. Conclusion</w:t>
      </w:r>
    </w:p>
    <w:p>
      <w:pPr>
        <w:pStyle w:val="FirstParagraph"/>
      </w:pPr>
      <w:r>
        <w:t xml:space="preserve">In conclusion the trajectory of Ethiopia Addis Ababa’s future depends heavily on its ability to manage its environmental footprint The challenges are significant ranging from unmanaged solid waste to polluted water bodies and poor air quality However these challenges present opportunities for innovation and development At the heart of this solution lies the Environmental Engineer This professional provides the technical expertise needed to design resilient infrastructure enforce regulatory standards and promote sustainable practices. For Ethiopia Addis Ababa to become a truly modern green capital it must invest in strengthening its environmental engineering capacity By empowering Environmental Engineers with adequate resources and authority, policymakers can ensure that urbanization does not come at the expense of ecological integrity or public health.</w:t>
      </w:r>
    </w:p>
    <w:bookmarkEnd w:id="27"/>
    <w:bookmarkStart w:id="28" w:name="references"/>
    <w:p>
      <w:pPr>
        <w:pStyle w:val="Heading2"/>
      </w:pPr>
      <w:r>
        <w:t xml:space="preserve">References</w:t>
      </w:r>
    </w:p>
    <w:p>
      <w:pPr>
        <w:numPr>
          <w:ilvl w:val="0"/>
          <w:numId w:val="1003"/>
        </w:numPr>
        <w:pStyle w:val="Compact"/>
      </w:pPr>
      <w:r>
        <w:t xml:space="preserve">Addis Ababa City Administration. (2021). Urban Development Master Plan. Addis Ababa: City Government Press.</w:t>
      </w:r>
    </w:p>
    <w:p>
      <w:pPr>
        <w:numPr>
          <w:ilvl w:val="0"/>
          <w:numId w:val="1003"/>
        </w:numPr>
        <w:pStyle w:val="Compact"/>
      </w:pPr>
      <w:r>
        <w:t xml:space="preserve">Ethiopian Ministry of Water and Energy. (2019). National Sanitation Strategy.</w:t>
      </w:r>
    </w:p>
    <w:p>
      <w:pPr>
        <w:numPr>
          <w:ilvl w:val="0"/>
          <w:numId w:val="1003"/>
        </w:numPr>
        <w:pStyle w:val="Compact"/>
      </w:pPr>
      <w:r>
        <w:t xml:space="preserve">Tilahun, B., &amp; Kassa, S. (2018). "Challenges of Solid Waste Management in Addis Ababa." Journal of Environmental Engineering Africa.</w:t>
      </w:r>
    </w:p>
    <w:p>
      <w:pPr>
        <w:numPr>
          <w:ilvl w:val="0"/>
          <w:numId w:val="1003"/>
        </w:numPr>
        <w:pStyle w:val="Compact"/>
      </w:pPr>
      <w:r>
        <w:t xml:space="preserve">World Bank Report on Urban Services in Ethiopia. (2020). Washington DC: The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Environmental Engineering in Ethiopia Addis Ababa</dc:title>
  <dc:creator/>
  <dc:language>en</dc:language>
  <cp:keywords/>
  <dcterms:created xsi:type="dcterms:W3CDTF">2026-07-29T06:52:25Z</dcterms:created>
  <dcterms:modified xsi:type="dcterms:W3CDTF">2026-07-29T06:52:25Z</dcterms:modified>
</cp:coreProperties>
</file>

<file path=docProps/custom.xml><?xml version="1.0" encoding="utf-8"?>
<Properties xmlns="http://schemas.openxmlformats.org/officeDocument/2006/custom-properties" xmlns:vt="http://schemas.openxmlformats.org/officeDocument/2006/docPropsVTypes"/>
</file>