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Xdaa85acc74519eba1d2af592a54bf14a3c2792e"/>
    <w:p>
      <w:pPr>
        <w:pStyle w:val="Heading1"/>
      </w:pPr>
      <w:r>
        <w:t xml:space="preserve">The Critical Role of the Environmental Engineer in Sustainable Development within Kenya Nairobi</w:t>
      </w:r>
    </w:p>
    <w:p>
      <w:pPr>
        <w:pStyle w:val="FirstParagraph"/>
      </w:pPr>
      <w:r>
        <w:rPr>
          <w:iCs/>
          <w:i/>
          <w:bCs/>
          <w:b/>
        </w:rPr>
        <w:t xml:space="preserve">Abstract:</w:t>
      </w:r>
      <w:r>
        <w:br/>
      </w:r>
      <w:r>
        <w:t xml:space="preserve">As the capital city and economic hub of East Africa, Kenya Nairobi faces rapid urbanization, population growth, and associated environmental challenges. This term paper explores the vital role of the Environmental Engineer in addressing these pressing issues. By analyzing current sanitation crises, air quality concerns, waste management inefficiencies, and water resource scarcity in Kenya Nairobi this document highlights how specialized engineering solutions are imperative for sustainable urban living. The paper concludes that integrating robust environmental engineering frameworks is not merely an option but a necessity for the long-term viability of the city's infrastructure and public health.</w:t>
      </w:r>
    </w:p>
    <w:bookmarkStart w:id="20" w:name="introduction"/>
    <w:p>
      <w:pPr>
        <w:pStyle w:val="Heading2"/>
      </w:pPr>
      <w:r>
        <w:t xml:space="preserve">1. Introduction</w:t>
      </w:r>
    </w:p>
    <w:p>
      <w:pPr>
        <w:pStyle w:val="FirstParagraph"/>
      </w:pPr>
      <w:r>
        <w:t xml:space="preserve">The 21st century has presented unique challenges to urban centers worldwide, particularly in developing nations experiencing rapid economic expansion. Nowhere is this more evident than in Kenya Nairobi, a metropolis that serves as the heartbeat of Kenya’s economy while simultaneously grappling with severe environmental degradation. The city's population has expanded exponentially over the last three decades, placing unprecedented strain on existing infrastructure and natural resources. Within this complex landscape, the Environmental Engineer emerges as a pivotal figure. This term paper aims to delineate the specific responsibilities, challenges, and opportunities facing Environmental Engineers in Kenya Nairobi. It argues that professional engineering intervention is required to mitigate pollution manage waste effectively and ensure water security for future generations.</w:t>
      </w:r>
    </w:p>
    <w:bookmarkEnd w:id="20"/>
    <w:bookmarkStart w:id="21" w:name="Xc5435598671cd5f6846046b411426dc506ea685"/>
    <w:p>
      <w:pPr>
        <w:pStyle w:val="Heading2"/>
      </w:pPr>
      <w:r>
        <w:t xml:space="preserve">2. Urbanization and Infrastructure Strain in Kenya Nairobi</w:t>
      </w:r>
    </w:p>
    <w:p>
      <w:pPr>
        <w:pStyle w:val="FirstParagraph"/>
      </w:pPr>
      <w:r>
        <w:t xml:space="preserve">To understand the necessity of environmental engineering, one must first contextualize the urban environment of Kenya Nairobi. The city is characterized by a dichotomy of modern high-rise developments in central business districts and sprawling informal settlements known as slums on the periphery. This uneven development has led to significant disparities in access to basic services such as clean water, sanitation, and electricity. In areas like Kibera and Mukuru, the lack of adequate sewage systems leads to open defecation and contamination of local water bodies. Herein lies a primary domain for the Environmental Engineer: designing scalable sanitation solutions that can be implemented in high-density informal settlements without requiring massive traditional infrastructure overhauls. The engineer must balance technical feasibility with socio-economic realities unique to Kenya Nairobi.</w:t>
      </w:r>
    </w:p>
    <w:bookmarkEnd w:id="21"/>
    <w:bookmarkStart w:id="22" w:name="waste-management-and-circular-economy"/>
    <w:p>
      <w:pPr>
        <w:pStyle w:val="Heading2"/>
      </w:pPr>
      <w:r>
        <w:t xml:space="preserve">3. Waste Management and Circular Economy</w:t>
      </w:r>
    </w:p>
    <w:p>
      <w:pPr>
        <w:pStyle w:val="FirstParagraph"/>
      </w:pPr>
      <w:r>
        <w:t xml:space="preserve">One of the most visible challenges confronting Kenya Nairobi is solid waste management. With a population exceeding four million, the city generates tons of municipal solid waste daily. Historically, reliance on single-use plastics and inadequate recycling infrastructure has resulted in clogged drainage systems which exacerbate flooding during rainy seasons. The Environmental Engineer plays a crucial role in transitioning from a linear "take-make-dispose" model to a circular economy. This involves designing mechanical-biological treatment plants that can separate organic waste for composting while recovering energy from non-biodegradable materials. Furthermore, engineers are tasked with developing technologies for plastic recycling and upcycling, turning potential pollutants into valuable resources. In the context of Kenya Nairobi this is not only an environmental imperative but also an economic opportunity to create green jobs and reduce the burden on landfill sites such as Dandora.</w:t>
      </w:r>
    </w:p>
    <w:bookmarkEnd w:id="22"/>
    <w:bookmarkStart w:id="23" w:name="water-resource-management-and-sanitation"/>
    <w:p>
      <w:pPr>
        <w:pStyle w:val="Heading2"/>
      </w:pPr>
      <w:r>
        <w:t xml:space="preserve">4. Water Resource Management and Sanitation</w:t>
      </w:r>
    </w:p>
    <w:p>
      <w:pPr>
        <w:pStyle w:val="FirstParagraph"/>
      </w:pPr>
      <w:r>
        <w:t xml:space="preserve">Water scarcity and quality are critical issues in Kenya Nairobi. The city relies heavily on groundwater sources from the Ngong Hills aquifer, which is increasingly threatened by pollution from industrial effluents and agricultural runoff. Environmental Engineers are responsible for designing advanced water treatment facilities that can remove contaminants such as heavy metals, nitrates, and pathogens. Additionally they must implement smart water management systems to reduce non-revenue water loss due to leaks in aging pipelines. In Kenya Nairobi the integration of decentralized wastewater treatment systems offers a promising avenue for sustainability. These systems can treat sewage close to the point of use allowing for safe reuse in irrigation or industrial processes thereby conserving potable water supplies.</w:t>
      </w:r>
    </w:p>
    <w:bookmarkEnd w:id="23"/>
    <w:bookmarkStart w:id="24" w:name="X1a38639bc68c8aa5a1f95cafcf133960fcb65ef"/>
    <w:p>
      <w:pPr>
        <w:pStyle w:val="Heading2"/>
      </w:pPr>
      <w:r>
        <w:t xml:space="preserve">5. Air Quality and Climate Change Mitigation</w:t>
      </w:r>
    </w:p>
    <w:p>
      <w:pPr>
        <w:pStyle w:val="FirstParagraph"/>
      </w:pPr>
      <w:r>
        <w:t xml:space="preserve">Air pollution in Kenya Nairobi is another significant health hazard driven by vehicular emissions, industrial activities, and the burning of biomass for cooking. The Environmental Engineer contributes to air quality improvement through the design of emission control systems for industries and the promotion of cleaner energy alternatives. This includes assessing the feasibility of electric public transport integration and designing green infrastructure such as urban forests and vertical gardens that act as carbon sinks. Moreover, engineers are involved in climate change adaptation strategies specifically tailored to Kenya Nairobi’s vulnerability to extreme weather events like droughts and floods. By incorporating climate-resilient design principles into urban planning engineers help mitigate the long-term impacts of global warming on the local ecosystem.</w:t>
      </w:r>
    </w:p>
    <w:bookmarkEnd w:id="24"/>
    <w:bookmarkStart w:id="25" w:name="Xfd57286c9ac2b7a74982bfd555e4c92700aea98"/>
    <w:p>
      <w:pPr>
        <w:pStyle w:val="Heading2"/>
      </w:pPr>
      <w:r>
        <w:t xml:space="preserve">6. Regulatory Compliance and Policy Implementation</w:t>
      </w:r>
    </w:p>
    <w:p>
      <w:pPr>
        <w:pStyle w:val="FirstParagraph"/>
      </w:pPr>
      <w:r>
        <w:t xml:space="preserve">In addition to technical design, Environmental Engineers in Kenya Nairobi serve as key advisors to regulatory bodies such as the National Environment Management Authority (NEMA). They ensure that industrial and commercial projects adhere to strict environmental impact assessment (EIA) regulations. This involves monitoring compliance, conducting audits, and recommending corrective actions when environmental standards are breached. The role of the engineer extends beyond mere compliance; they act as advocates for sustainable practices encouraging businesses to adopt eco-friendly technologies. In Kenya Nairobi this regulatory oversight is essential for preventing industrial negligence that could lead to catastrophic environmental damage.</w:t>
      </w:r>
    </w:p>
    <w:bookmarkEnd w:id="25"/>
    <w:bookmarkStart w:id="26" w:name="conclusion"/>
    <w:p>
      <w:pPr>
        <w:pStyle w:val="Heading2"/>
      </w:pPr>
      <w:r>
        <w:t xml:space="preserve">7. Conclusion</w:t>
      </w:r>
    </w:p>
    <w:p>
      <w:pPr>
        <w:pStyle w:val="FirstParagraph"/>
      </w:pPr>
      <w:r>
        <w:t xml:space="preserve">In conclusion the Environmental Engineer stands at the forefront of efforts to secure a sustainable future for Kenya Nairobi. The multifaceted challenges posed by rapid urbanization waste accumulation water scarcity and air pollution require innovative engineering solutions that are both technically sound and contextually appropriate. As discussed throughout this term paper effective environmental engineering in Kenya Nairobi involves designing resilient infrastructure promoting circular economy practices ensuring clean water supplies mitigating air pollution and enforcing regulatory compliance. Without the dedicated expertise of Environmental Engineers the city risks succumbing to irreversible environmental degradation which would severely hamper its economic potential and quality of life for its inhabitants. Therefore investing in environmental engineering capacity building and technology transfer in Kenya Nairobi is not just an environmental strategy but a fundamental requirement for sustainable urban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Kenya Nairobi</dc:title>
  <dc:creator/>
  <dc:language>en</dc:language>
  <cp:keywords/>
  <dcterms:created xsi:type="dcterms:W3CDTF">2026-07-30T01:13:05Z</dcterms:created>
  <dcterms:modified xsi:type="dcterms:W3CDTF">2026-07-30T01:13:05Z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