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Nigeria</w:t>
      </w:r>
      <w:r>
        <w:t xml:space="preserve"> </w:t>
      </w:r>
      <w:r>
        <w:t xml:space="preserve">Lagos</w:t>
      </w:r>
    </w:p>
    <w:p>
      <w:pPr>
        <w:pStyle w:val="FirstParagraph"/>
      </w:pPr>
      <w:r>
        <w:rPr>
          <w:bCs/>
          <w:b/>
        </w:rPr>
        <w:t xml:space="preserve">Title:</w:t>
      </w:r>
      <w:r>
        <w:t xml:space="preserve"> </w:t>
      </w:r>
      <w:r>
        <w:t xml:space="preserve">Sustainable Urban Development and Public Health in Nigeria Lagos: The Critical Role of the Environmental Engineer</w:t>
      </w:r>
    </w:p>
    <w:p>
      <w:pPr>
        <w:pStyle w:val="BodyText"/>
      </w:pPr>
      <w:r>
        <w:rPr>
          <w:bCs/>
          <w:b/>
        </w:rPr>
        <w:t xml:space="preserve">Date:</w:t>
      </w:r>
      <w:r>
        <w:t xml:space="preserve"> </w:t>
      </w:r>
      <w:r>
        <w:t xml:space="preserve">October 2023</w:t>
      </w:r>
    </w:p>
    <w:bookmarkStart w:id="28" w:name="X11b0cd430156e75949ad55d6164969cd356b301"/>
    <w:p>
      <w:pPr>
        <w:pStyle w:val="Heading1"/>
      </w:pPr>
      <w:r>
        <w:t xml:space="preserve">The Role and Impact of Environmental Engineers in Nigeria Lagos</w:t>
      </w:r>
    </w:p>
    <w:bookmarkStart w:id="20" w:name="i.-introduction"/>
    <w:p>
      <w:pPr>
        <w:pStyle w:val="Heading2"/>
      </w:pPr>
      <w:r>
        <w:t xml:space="preserve">I. Introduction</w:t>
      </w:r>
    </w:p>
    <w:p>
      <w:pPr>
        <w:pStyle w:val="FirstParagraph"/>
      </w:pPr>
      <w:r>
        <w:t xml:space="preserve">In the rapidly evolving landscape of urban development within West Africa, few cities present a more complex set of challenges than those found in the megacities of Nigeria. Among these,</w:t>
      </w:r>
      <w:r>
        <w:t xml:space="preserve"> </w:t>
      </w:r>
      <w:r>
        <w:rPr>
          <w:bCs/>
          <w:b/>
        </w:rPr>
        <w:t xml:space="preserve">Nigeria Lagos</w:t>
      </w:r>
      <w:r>
        <w:t xml:space="preserve"> </w:t>
      </w:r>
      <w:r>
        <w:t xml:space="preserve">stands out as a hub of economic activity that simultaneously grapples with severe infrastructural deficits and environmental degradation. As one of the fastest-growing metropolitan areas on the continent,</w:t>
      </w:r>
      <w:r>
        <w:t xml:space="preserve"> </w:t>
      </w:r>
      <w:r>
        <w:rPr>
          <w:bCs/>
          <w:b/>
        </w:rPr>
        <w:t xml:space="preserve">Nigeria Lagos</w:t>
      </w:r>
      <w:r>
        <w:t xml:space="preserve"> </w:t>
      </w:r>
      <w:r>
        <w:t xml:space="preserve">faces unprecedented pressure on its water resources, waste management systems, and air quality. It is within this critical context that the profession of the Environmental Engineer emerges not merely as a technical discipline but as a vital pillar for public health preservation and sustainable urban planning.</w:t>
      </w:r>
    </w:p>
    <w:p>
      <w:pPr>
        <w:pStyle w:val="BodyText"/>
      </w:pPr>
      <w:r>
        <w:t xml:space="preserve">This term paper examines the specific responsibilities, challenges, and strategic importance of the</w:t>
      </w:r>
      <w:r>
        <w:t xml:space="preserve"> </w:t>
      </w:r>
      <w:r>
        <w:rPr>
          <w:bCs/>
          <w:b/>
        </w:rPr>
        <w:t xml:space="preserve">Environmental Engineer</w:t>
      </w:r>
      <w:r>
        <w:t xml:space="preserve"> </w:t>
      </w:r>
      <w:r>
        <w:t xml:space="preserve">in addressing the unique ecological crises facing</w:t>
      </w:r>
      <w:r>
        <w:t xml:space="preserve"> </w:t>
      </w:r>
      <w:r>
        <w:rPr>
          <w:bCs/>
          <w:b/>
        </w:rPr>
        <w:t xml:space="preserve">Nigeria Lagos</w:t>
      </w:r>
      <w:r>
        <w:t xml:space="preserve">. By analyzing issues such as coastal erosion, solid waste accumulation, and wastewater treatment deficiencies, this document argues that the integration of robust environmental engineering frameworks is essential for the survival and prosperity of one of Africa’s most dynamic cities.</w:t>
      </w:r>
    </w:p>
    <w:bookmarkEnd w:id="20"/>
    <w:bookmarkStart w:id="21" w:name="X6d98fac450225d0c49a2448f2b7a8f197bb306a"/>
    <w:p>
      <w:pPr>
        <w:pStyle w:val="Heading2"/>
      </w:pPr>
      <w:r>
        <w:t xml:space="preserve">II. The Contextual Challenge: Urbanization in Nigeria Lagos</w:t>
      </w:r>
    </w:p>
    <w:p>
      <w:pPr>
        <w:pStyle w:val="FirstParagraph"/>
      </w:pPr>
      <w:r>
        <w:t xml:space="preserve">To understand the necessity of environmental intervention, one must first appreciate the scale of urbanization in</w:t>
      </w:r>
      <w:r>
        <w:t xml:space="preserve"> </w:t>
      </w:r>
      <w:r>
        <w:rPr>
          <w:bCs/>
          <w:b/>
        </w:rPr>
        <w:t xml:space="preserve">Nigeria Lagos</w:t>
      </w:r>
      <w:r>
        <w:t xml:space="preserve">. With a population projected to exceed 20 million within its metropolitan area, the demand for resources has outpaced the capacity of existing infrastructure. The result is an environment where informal settlements often lack basic sanitation, and natural water bodies are increasingly polluted by industrial effluents and domestic sewage.</w:t>
      </w:r>
    </w:p>
    <w:p>
      <w:pPr>
        <w:pStyle w:val="BodyText"/>
      </w:pPr>
      <w:r>
        <w:t xml:space="preserve">The geography of</w:t>
      </w:r>
      <w:r>
        <w:t xml:space="preserve"> </w:t>
      </w:r>
      <w:r>
        <w:rPr>
          <w:bCs/>
          <w:b/>
        </w:rPr>
        <w:t xml:space="preserve">Nigeria Lagos</w:t>
      </w:r>
      <w:r>
        <w:t xml:space="preserve">, characterized by its lagoons, creeks, and coastal plains, makes it particularly susceptible to environmental shocks. The interplay between human activity and these sensitive aquatic ecosystems creates a feedback loop of pollution. Without professional oversight, the degradation of the lagoon systems threatens both biodiversity and the livelihoods of communities that depend on fishing and transport. Herein lies the primary mandate for any</w:t>
      </w:r>
      <w:r>
        <w:t xml:space="preserve"> </w:t>
      </w:r>
      <w:r>
        <w:rPr>
          <w:bCs/>
          <w:b/>
        </w:rPr>
        <w:t xml:space="preserve">Environmental Engineer</w:t>
      </w:r>
      <w:r>
        <w:t xml:space="preserve">: to design solutions that reconcile high-density living with ecological integrity.</w:t>
      </w:r>
    </w:p>
    <w:bookmarkEnd w:id="21"/>
    <w:bookmarkStart w:id="22" w:name="X89a28ec25ef0efd23ed8e7643c883d941519858"/>
    <w:p>
      <w:pPr>
        <w:pStyle w:val="Heading2"/>
      </w:pPr>
      <w:r>
        <w:t xml:space="preserve">III. Waste Management Systems in Nigeria Lagos</w:t>
      </w:r>
    </w:p>
    <w:p>
      <w:pPr>
        <w:pStyle w:val="FirstParagraph"/>
      </w:pPr>
      <w:r>
        <w:t xml:space="preserve">Solid waste management represents one of the most visible failures in the infrastructure of</w:t>
      </w:r>
      <w:r>
        <w:t xml:space="preserve"> </w:t>
      </w:r>
      <w:r>
        <w:rPr>
          <w:bCs/>
          <w:b/>
        </w:rPr>
        <w:t xml:space="preserve">Nigeria Lagos</w:t>
      </w:r>
      <w:r>
        <w:t xml:space="preserve">. The accumulation of plastic and organic waste on roadsides, in gutters, and within waterways is a daily occurrence. This phenomenon is not merely an aesthetic issue; it is a significant public health hazard that contributes to flooding during rainy seasons and serves as a breeding ground for vectors carrying diseases such as malaria and cholera.</w:t>
      </w:r>
    </w:p>
    <w:p>
      <w:pPr>
        <w:pStyle w:val="BodyText"/>
      </w:pPr>
      <w:r>
        <w:t xml:space="preserve">The</w:t>
      </w:r>
      <w:r>
        <w:t xml:space="preserve"> </w:t>
      </w:r>
      <w:r>
        <w:rPr>
          <w:bCs/>
          <w:b/>
        </w:rPr>
        <w:t xml:space="preserve">Environmental Engineer</w:t>
      </w:r>
      <w:r>
        <w:t xml:space="preserve"> </w:t>
      </w:r>
      <w:r>
        <w:t xml:space="preserve">plays a pivotal role in rectifying this crisis. The scope of work involves the design of sustainable waste-to-energy facilities, the implementation of circular economy models that encourage recycling, and the planning of sanitary landfills that minimize leachate contamination. In</w:t>
      </w:r>
      <w:r>
        <w:t xml:space="preserve"> </w:t>
      </w:r>
      <w:r>
        <w:rPr>
          <w:bCs/>
          <w:b/>
        </w:rPr>
        <w:t xml:space="preserve">Nigeria Lagos</w:t>
      </w:r>
      <w:r>
        <w:t xml:space="preserve">, engineers are tasked with moving beyond simple collection logistics to create integrated systems where waste is viewed as a resource rather than mere refuse. For instance, engineering solutions for anaerobic digestion can convert organic municipal waste into biogas, providing renewable energy to the grid while reducing the volume of waste sent to dumps.</w:t>
      </w:r>
    </w:p>
    <w:bookmarkEnd w:id="22"/>
    <w:bookmarkStart w:id="23" w:name="Xcd12461940abf9b23ad1f4fef5e76f35ec3fcc4"/>
    <w:p>
      <w:pPr>
        <w:pStyle w:val="Heading2"/>
      </w:pPr>
      <w:r>
        <w:t xml:space="preserve">IV. Water Resources and Sanitation Infrastructure</w:t>
      </w:r>
    </w:p>
    <w:p>
      <w:pPr>
        <w:pStyle w:val="FirstParagraph"/>
      </w:pPr>
      <w:r>
        <w:t xml:space="preserve">Closely linked to waste management is the critical issue of water quality and sanitation. In many parts of</w:t>
      </w:r>
      <w:r>
        <w:t xml:space="preserve"> </w:t>
      </w:r>
      <w:r>
        <w:rPr>
          <w:bCs/>
          <w:b/>
        </w:rPr>
        <w:t xml:space="preserve">Nigeria Lagos</w:t>
      </w:r>
      <w:r>
        <w:t xml:space="preserve">, untreated sewage flows directly into the Atlantic Ocean and the lagoon systems due to inadequate treatment infrastructure. This contamination poses severe risks to marine life and public health, particularly for communities relying on these waters for economic activities.</w:t>
      </w:r>
    </w:p>
    <w:p>
      <w:pPr>
        <w:pStyle w:val="BodyText"/>
      </w:pPr>
      <w:r>
        <w:t xml:space="preserve">The role of the</w:t>
      </w:r>
      <w:r>
        <w:t xml:space="preserve"> </w:t>
      </w:r>
      <w:r>
        <w:rPr>
          <w:bCs/>
          <w:b/>
        </w:rPr>
        <w:t xml:space="preserve">Environmental Engineer</w:t>
      </w:r>
      <w:r>
        <w:t xml:space="preserve"> </w:t>
      </w:r>
      <w:r>
        <w:t xml:space="preserve">in this domain is technically demanding yet socially imperative. Engineers must design and maintain wastewater treatment plants that can handle high organic loads efficiently. Furthermore, they are responsible for developing stormwater management systems that mitigate urban flooding—a recurrent disaster in</w:t>
      </w:r>
      <w:r>
        <w:t xml:space="preserve"> </w:t>
      </w:r>
      <w:r>
        <w:rPr>
          <w:bCs/>
          <w:b/>
        </w:rPr>
        <w:t xml:space="preserve">Nigeria Lagos</w:t>
      </w:r>
      <w:r>
        <w:t xml:space="preserve">. By designing permeable pavements, retention ponds, and efficient drainage networks,</w:t>
      </w:r>
      <w:r>
        <w:t xml:space="preserve"> </w:t>
      </w:r>
      <w:r>
        <w:rPr>
          <w:bCs/>
          <w:b/>
        </w:rPr>
        <w:t xml:space="preserve">Environmental Engineers</w:t>
      </w:r>
      <w:r>
        <w:t xml:space="preserve"> </w:t>
      </w:r>
      <w:r>
        <w:t xml:space="preserve">help reduce the economic losses associated with seasonal flooding and protect property infrastructure.</w:t>
      </w:r>
    </w:p>
    <w:bookmarkEnd w:id="23"/>
    <w:bookmarkStart w:id="24" w:name="Xaffe831bd0b2e955c08b4be7a4b88e1b18cd00b"/>
    <w:p>
      <w:pPr>
        <w:pStyle w:val="Heading2"/>
      </w:pPr>
      <w:r>
        <w:t xml:space="preserve">V. Coastal Erosion and Climate Resilience</w:t>
      </w:r>
    </w:p>
    <w:p>
      <w:pPr>
        <w:pStyle w:val="FirstParagraph"/>
      </w:pPr>
      <w:r>
        <w:rPr>
          <w:bCs/>
          <w:b/>
        </w:rPr>
        <w:t xml:space="preserve">Nigeria Lagos</w:t>
      </w:r>
      <w:r>
        <w:t xml:space="preserve"> </w:t>
      </w:r>
      <w:r>
        <w:t xml:space="preserve">is facing an existential threat from coastal erosion. The Atlantic Ocean is encroaching upon residential areas, destroying homes, roads, and commercial properties at an alarming rate. This phenomenon is exacerbated by climate change-induced sea-level rise and the destruction of mangrove forests which previously served as natural barriers.</w:t>
      </w:r>
    </w:p>
    <w:p>
      <w:pPr>
        <w:pStyle w:val="BodyText"/>
      </w:pPr>
      <w:r>
        <w:t xml:space="preserve">The intervention of the</w:t>
      </w:r>
      <w:r>
        <w:t xml:space="preserve"> </w:t>
      </w:r>
      <w:r>
        <w:rPr>
          <w:bCs/>
          <w:b/>
        </w:rPr>
        <w:t xml:space="preserve">Environmental Engineer</w:t>
      </w:r>
      <w:r>
        <w:t xml:space="preserve"> </w:t>
      </w:r>
      <w:r>
        <w:t xml:space="preserve">here involves both structural and ecological engineering approaches. While traditional hard-engineering solutions like sea walls provide immediate protection, they often disrupt sediment transport patterns. Therefore, modern environmental engineering in</w:t>
      </w:r>
      <w:r>
        <w:t xml:space="preserve"> </w:t>
      </w:r>
      <w:r>
        <w:rPr>
          <w:bCs/>
          <w:b/>
        </w:rPr>
        <w:t xml:space="preserve">Nigeria Lagos</w:t>
      </w:r>
      <w:r>
        <w:t xml:space="preserve"> </w:t>
      </w:r>
      <w:r>
        <w:t xml:space="preserve">favors soft-engineering techniques such as beach nourishment and mangrove restoration. Engineers conduct hydrodynamic modeling to predict erosion patterns and design interventions that stabilize the coastline while enhancing biodiversity. This holistic approach ensures that the defense mechanisms are sustainable over the long term.</w:t>
      </w:r>
    </w:p>
    <w:bookmarkEnd w:id="24"/>
    <w:bookmarkStart w:id="25" w:name="X7308c853b90acdd6fc9f3dce30a65a7fccdc116"/>
    <w:p>
      <w:pPr>
        <w:pStyle w:val="Heading2"/>
      </w:pPr>
      <w:r>
        <w:t xml:space="preserve">VI. Policy Implementation and Community Engagement</w:t>
      </w:r>
    </w:p>
    <w:p>
      <w:pPr>
        <w:pStyle w:val="FirstParagraph"/>
      </w:pPr>
      <w:r>
        <w:t xml:space="preserve">Technical expertise alone is insufficient for success in</w:t>
      </w:r>
      <w:r>
        <w:t xml:space="preserve"> </w:t>
      </w:r>
      <w:r>
        <w:rPr>
          <w:bCs/>
          <w:b/>
        </w:rPr>
        <w:t xml:space="preserve">Nigeria Lagos</w:t>
      </w:r>
      <w:r>
        <w:t xml:space="preserve">. The role of the</w:t>
      </w:r>
      <w:r>
        <w:t xml:space="preserve"> </w:t>
      </w:r>
      <w:r>
        <w:rPr>
          <w:bCs/>
          <w:b/>
        </w:rPr>
        <w:t xml:space="preserve">Environmental Engineer</w:t>
      </w:r>
      <w:r>
        <w:t xml:space="preserve"> </w:t>
      </w:r>
      <w:r>
        <w:t xml:space="preserve">extends into policy formulation and community engagement. Engineers must collaborate with government agencies to enforce environmental regulations, such as limiting industrial discharge into water bodies. They also play a crucial role in educating the public about sanitation hygiene and waste segregation.</w:t>
      </w:r>
    </w:p>
    <w:p>
      <w:pPr>
        <w:pStyle w:val="BodyText"/>
      </w:pPr>
      <w:r>
        <w:t xml:space="preserve">In many communities within</w:t>
      </w:r>
      <w:r>
        <w:t xml:space="preserve"> </w:t>
      </w:r>
      <w:r>
        <w:rPr>
          <w:bCs/>
          <w:b/>
        </w:rPr>
        <w:t xml:space="preserve">Nigeria Lagos</w:t>
      </w:r>
      <w:r>
        <w:t xml:space="preserve">, there is a lack of awareness regarding the long-term impacts of improper waste disposal. Environmental engineers act as advocates, translating complex scientific data into actionable community guidelines. By involving local stakeholders in the planning process, engineers can ensure that solutions are culturally appropriate and socially accepted, thereby increasing the likelihood of project success.</w:t>
      </w:r>
    </w:p>
    <w:bookmarkEnd w:id="25"/>
    <w:bookmarkStart w:id="27" w:name="vii.-conclusion"/>
    <w:p>
      <w:pPr>
        <w:pStyle w:val="Heading2"/>
      </w:pPr>
      <w:r>
        <w:t xml:space="preserve">VII. Conclusion</w:t>
      </w:r>
    </w:p>
    <w:p>
      <w:pPr>
        <w:pStyle w:val="FirstParagraph"/>
      </w:pPr>
      <w:r>
        <w:t xml:space="preserve">The trajectory of</w:t>
      </w:r>
      <w:r>
        <w:t xml:space="preserve"> </w:t>
      </w:r>
      <w:r>
        <w:rPr>
          <w:bCs/>
          <w:b/>
        </w:rPr>
        <w:t xml:space="preserve">Nigeria Lagos</w:t>
      </w:r>
      <w:r>
        <w:t xml:space="preserve"> </w:t>
      </w:r>
      <w:r>
        <w:t xml:space="preserve">as a global economic hub depends heavily on its ability to manage its environmental footprint. The challenges of waste accumulation, water pollution, and coastal erosion are daunting but not insurmountable. The key to unlocking sustainable development lies in the strategic application of environmental engineering principles.</w:t>
      </w:r>
    </w:p>
    <w:p>
      <w:pPr>
        <w:pStyle w:val="BodyText"/>
      </w:pPr>
      <w:r>
        <w:t xml:space="preserve">The</w:t>
      </w:r>
      <w:r>
        <w:t xml:space="preserve"> </w:t>
      </w:r>
      <w:r>
        <w:rPr>
          <w:bCs/>
          <w:b/>
        </w:rPr>
        <w:t xml:space="preserve">Environmental Engineer</w:t>
      </w:r>
      <w:r>
        <w:t xml:space="preserve"> </w:t>
      </w:r>
      <w:r>
        <w:t xml:space="preserve">is the catalyst for this transformation. By designing innovative waste management systems, improving sanitation infrastructure, and implementing climate-resilient coastal defenses, these professionals safeguard public health and preserve natural resources. For</w:t>
      </w:r>
      <w:r>
        <w:t xml:space="preserve"> </w:t>
      </w:r>
      <w:r>
        <w:rPr>
          <w:bCs/>
          <w:b/>
        </w:rPr>
        <w:t xml:space="preserve">Nigeria Lagos</w:t>
      </w:r>
      <w:r>
        <w:t xml:space="preserve">, investing in environmental engineering capacity is not just an academic exercise; it is a fundamental requirement for urban survival and prosperity. Future development plans must prioritize the empowerment of these engineers, providing them with the tools, funding, and regulatory support necessary to turn</w:t>
      </w:r>
      <w:r>
        <w:t xml:space="preserve"> </w:t>
      </w:r>
      <w:r>
        <w:rPr>
          <w:bCs/>
          <w:b/>
        </w:rPr>
        <w:t xml:space="preserve">Nigeria Lagos</w:t>
      </w:r>
      <w:r>
        <w:t xml:space="preserve"> </w:t>
      </w:r>
      <w:r>
        <w:t xml:space="preserve">into a model of sustainable urban living for Africa.</w:t>
      </w:r>
    </w:p>
    <w:bookmarkStart w:id="26" w:name="references"/>
    <w:p>
      <w:pPr>
        <w:pStyle w:val="Heading3"/>
      </w:pPr>
      <w:r>
        <w:t xml:space="preserve">References</w:t>
      </w:r>
    </w:p>
    <w:p>
      <w:pPr>
        <w:pStyle w:val="FirstParagraph"/>
      </w:pPr>
      <w:r>
        <w:t xml:space="preserve">[1] Federal Ministry of Environment Nigeria. (2021). National Policy on Waste Management and Sustainable Development in Urban Centers.</w:t>
      </w:r>
    </w:p>
    <w:p>
      <w:pPr>
        <w:pStyle w:val="BodyText"/>
      </w:pPr>
      <w:r>
        <w:t xml:space="preserve">[2] Lagos State Environmental Protection Agency. (2020). Annual Report on Lagoon Rehabilitation and Coastal Erosion Control.</w:t>
      </w:r>
    </w:p>
    <w:p>
      <w:pPr>
        <w:pStyle w:val="BodyText"/>
      </w:pPr>
      <w:r>
        <w:t xml:space="preserve">[3] United Nations Human Settlements Programme. (2019). The State of Nigerian Cities: Challenges of Rapid Urbanization in Lagos.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Environmental Engineers in Nigeria Lagos</dc:title>
  <dc:creator/>
  <dc:language>en</dc:language>
  <cp:keywords/>
  <dcterms:created xsi:type="dcterms:W3CDTF">2026-07-29T10:12:12Z</dcterms:created>
  <dcterms:modified xsi:type="dcterms:W3CDTF">2026-07-29T10:12:12Z</dcterms:modified>
</cp:coreProperties>
</file>

<file path=docProps/custom.xml><?xml version="1.0" encoding="utf-8"?>
<Properties xmlns="http://schemas.openxmlformats.org/officeDocument/2006/custom-properties" xmlns:vt="http://schemas.openxmlformats.org/officeDocument/2006/docPropsVTypes"/>
</file>