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9" w:name="X3450c6f8c96d38bce4d65ac2f9e1b2a394a550f"/>
    <w:p>
      <w:pPr>
        <w:pStyle w:val="Heading1"/>
      </w:pPr>
      <w:r>
        <w:t xml:space="preserve">The Role of the Environmental Engineer in Spain Madrid</w:t>
      </w:r>
    </w:p>
    <w:p>
      <w:pPr>
        <w:pStyle w:val="FirstParagraph"/>
      </w:pPr>
      <w:r>
        <w:rPr>
          <w:iCs/>
          <w:i/>
          <w:bCs/>
          <w:b/>
        </w:rPr>
        <w:t xml:space="preserve">Term Paper Abstract:</w:t>
      </w:r>
      <w:r>
        <w:br/>
      </w:r>
      <w:r>
        <w:br/>
      </w:r>
      <w:r>
        <w:t xml:space="preserve">This term paper examines the critical role, responsibilities, and regulatory framework surrounding the profession of an Environmental Engineer within the specific context of Spain Madrid. As one of Europe’s most densely populated metropolitan areas, Madrid faces unique challenges regarding air quality management, wastewater treatment, and sustainable urban planning. This document analyzes how Environmental Engineers contribute to solving these local issues while adhering to both national Spanish legislation and broader European Union environmental directives.</w:t>
      </w:r>
      <w:r>
        <w:br/>
      </w:r>
      <w:r>
        <w:br/>
      </w:r>
      <w:r>
        <w:rPr>
          <w:bCs/>
          <w:b/>
        </w:rPr>
        <w:t xml:space="preserve">Keywords:</w:t>
      </w:r>
      <w:r>
        <w:t xml:space="preserve"> </w:t>
      </w:r>
      <w:r>
        <w:t xml:space="preserve">Term Paper; Environmental Engineer; Spain Madrid; Urban Sustainability; Regulatory Compliance.</w:t>
      </w:r>
      <w:r>
        <w:br/>
      </w:r>
      <w:r>
        <w:rPr>
          <w:iCs/>
          <w:i/>
        </w:rPr>
        <w:t xml:space="preserve">(Word Count: Approx. 850 words)</w:t>
      </w:r>
    </w:p>
    <w:bookmarkStart w:id="20" w:name="i.-introduction"/>
    <w:p>
      <w:pPr>
        <w:pStyle w:val="Heading2"/>
      </w:pPr>
      <w:r>
        <w:t xml:space="preserve">I. Introduction</w:t>
      </w:r>
    </w:p>
    <w:p>
      <w:pPr>
        <w:pStyle w:val="FirstParagraph"/>
      </w:pPr>
      <w:r>
        <w:t xml:space="preserve">In the contemporary landscape of urban development and ecological preservation, the profession of an Environmental Engineer has emerged as a cornerstone of sustainable progress. This term paper aims to explore the specific duties, challenges, and contributions associated with being an Environmental Engineer in Spain Madrid. The city of Madrid represents a microcosm for many global environmental issues due to its high population density, intense traffic flow during peak hours, and geographical location within the Meseta Central plateau.</w:t>
      </w:r>
    </w:p>
    <w:p>
      <w:pPr>
        <w:pStyle w:val="BodyText"/>
      </w:pPr>
      <w:r>
        <w:t xml:space="preserve">As a capital city facing significant climatic pressures, including rising temperatures and occasional droughts linked to climate change in Southern Europe Madrid requires robust technical expertise. The Environmental Engineer serves as the bridge between theoretical ecological science and practical engineering solutions. In Spain Madrid, this role is not merely about compliance with regulations but involves proactive innovation in managing waste water systems optimizing air quality standards and integrating renewable energy infrastructure into historical urban fabrics.</w:t>
      </w:r>
    </w:p>
    <w:bookmarkEnd w:id="20"/>
    <w:bookmarkStart w:id="21" w:name="Xce1c5a02302c4a788f998017b34c96bf2c15549"/>
    <w:p>
      <w:pPr>
        <w:pStyle w:val="Heading2"/>
      </w:pPr>
      <w:r>
        <w:t xml:space="preserve">II. Regulatory Framework: The Context of Spain Madrid</w:t>
      </w:r>
    </w:p>
    <w:p>
      <w:pPr>
        <w:pStyle w:val="FirstParagraph"/>
      </w:pPr>
      <w:r>
        <w:t xml:space="preserve">To understand the work of an Environmental Engineer in Spain Madrid it is essential to first outline the regulatory environment. This profession operates within a multi-layered legal framework comprising local municipal ordinances regional guidelines from the Community of Madrid national laws from the Spanish government and overarching directives from European Union institutions.</w:t>
      </w:r>
    </w:p>
    <w:p>
      <w:pPr>
        <w:pStyle w:val="BodyText"/>
      </w:pPr>
      <w:r>
        <w:t xml:space="preserve">At the local level, Spain Madrid has implemented strict air quality plans particularly in response to nitrogen dioxide (NO2) and particulate matter levels exceeding EU limits. Environmental Engineers are tasked with designing interventions that comply with these mandates such as low-emission zones (Zonas de Bajas Emisiones or ZBEs). These engineers conduct impact assessments model dispersion patterns for pollutants and propose mitigation strategies like increasing green belts or optimizing public transport routes.</w:t>
      </w:r>
    </w:p>
    <w:p>
      <w:pPr>
        <w:pStyle w:val="BodyText"/>
      </w:pPr>
      <w:r>
        <w:t xml:space="preserve">Nationally Spanish environmental law emphasizes the principle of "polluter pays" and mandates rigorous waste management protocols. In Spain Madrid this translates to complex logistics for recycling collections hazardous waste disposal and water purification processes. Environmental Engineers ensure that industrial facilities residential complexes and municipal services adhere to these stringent standards. Furthermore they play a crucial role in reporting violations and implementing corrective actions when necessary.</w:t>
      </w:r>
    </w:p>
    <w:bookmarkEnd w:id="21"/>
    <w:bookmarkStart w:id="26" w:name="X811b185239e9bc8efbf4a810e29ac1a2b579920"/>
    <w:p>
      <w:pPr>
        <w:pStyle w:val="Heading2"/>
      </w:pPr>
      <w:r>
        <w:t xml:space="preserve">III. Key Areas of Expertise for the Environmental Engineer</w:t>
      </w:r>
    </w:p>
    <w:p>
      <w:pPr>
        <w:pStyle w:val="FirstParagraph"/>
      </w:pPr>
      <w:r>
        <w:t xml:space="preserve">The scope of work for an Environmental Engineer in Spain Madrid is diverse covering several critical sectors:</w:t>
      </w:r>
    </w:p>
    <w:bookmarkStart w:id="22" w:name="a.-water-resource-management"/>
    <w:p>
      <w:pPr>
        <w:pStyle w:val="Heading3"/>
      </w:pPr>
      <w:r>
        <w:t xml:space="preserve">A. Water Resource Management</w:t>
      </w:r>
    </w:p>
    <w:p>
      <w:pPr>
        <w:pStyle w:val="FirstParagraph"/>
      </w:pPr>
      <w:r>
        <w:t xml:space="preserve">Madrid relies heavily on surface water from reservoirs such as the Alto Aranzueque and Lower Lozoya which have historically faced contamination risks due to agricultural runoff and urban discharge. Environmental Engineers are responsible for monitoring water quality ensuring proper treatment at facilities like the El Vellón Water Treatment Plant. They also design systems for rainwater harvesting in new developments to combat local scarcity issues.</w:t>
      </w:r>
    </w:p>
    <w:bookmarkEnd w:id="22"/>
    <w:bookmarkStart w:id="23" w:name="b.-air-quality-control"/>
    <w:p>
      <w:pPr>
        <w:pStyle w:val="Heading3"/>
      </w:pPr>
      <w:r>
        <w:t xml:space="preserve">B. Air Quality Control</w:t>
      </w:r>
    </w:p>
    <w:p>
      <w:pPr>
        <w:pStyle w:val="FirstParagraph"/>
      </w:pPr>
      <w:r>
        <w:t xml:space="preserve">Air pollution remains one of the most pressing concerns in Spain Madrid given its basin-like topography which traps pollutants during winter inversions. Environmental Engineers utilize advanced modeling software to predict pollution peaks and advise policymakers on temporary measures such as restricting vehicle access or adjusting industrial output. They also work on long-term strategies involving electrification of public transport and expansion of pedestrian zones.</w:t>
      </w:r>
    </w:p>
    <w:bookmarkEnd w:id="23"/>
    <w:bookmarkStart w:id="24" w:name="c.-waste-management-and-circular-economy"/>
    <w:p>
      <w:pPr>
        <w:pStyle w:val="Heading3"/>
      </w:pPr>
      <w:r>
        <w:t xml:space="preserve">C. Waste Management and Circular Economy</w:t>
      </w:r>
    </w:p>
    <w:p>
      <w:pPr>
        <w:pStyle w:val="FirstParagraph"/>
      </w:pPr>
      <w:r>
        <w:t xml:space="preserve">The transition toward a circular economy is a priority for Spain Madrid's environmental agenda. Environmental Engineers manage the lifecycle of materials from collection sorting to final disposal or recycling. In Spain Madrid they oversee operations at transfer stations and landfills ensuring minimal leachate production methane emissions and overall ecological footprint reduction. Their work supports the city’s goal of increasing recycling rates and reducing landfill dependency.</w:t>
      </w:r>
    </w:p>
    <w:bookmarkEnd w:id="24"/>
    <w:bookmarkStart w:id="25" w:name="X9574c7a234a81447bc33c46078644857d24ab98"/>
    <w:p>
      <w:pPr>
        <w:pStyle w:val="Heading3"/>
      </w:pPr>
      <w:r>
        <w:t xml:space="preserve">D. Urban Ecology and Green Infrastructure</w:t>
      </w:r>
    </w:p>
    <w:p>
      <w:pPr>
        <w:pStyle w:val="FirstParagraph"/>
      </w:pPr>
      <w:r>
        <w:t xml:space="preserve">Beyond traditional engineering tasks Environmental Engineers in Spain Madrid are increasingly involved in urban planning initiatives aimed at enhancing biodiversity and mitigating heat island effects. This includes designing green roofs vertical gardens parks and corridors that connect fragmented natural habitats within the city limits.</w:t>
      </w:r>
    </w:p>
    <w:bookmarkEnd w:id="25"/>
    <w:bookmarkEnd w:id="26"/>
    <w:bookmarkStart w:id="27" w:name="X7182d766801509f01970a0482eecc6c4fe23a9d"/>
    <w:p>
      <w:pPr>
        <w:pStyle w:val="Heading2"/>
      </w:pPr>
      <w:r>
        <w:t xml:space="preserve">IV. Challenges Facing Environmental Engineers in Spain Madrid</w:t>
      </w:r>
    </w:p>
    <w:p>
      <w:pPr>
        <w:pStyle w:val="FirstParagraph"/>
      </w:pPr>
      <w:r>
        <w:t xml:space="preserve">Despite the clear need for their expertise Environmental Engineers in Spain Madrid face numerous challenges. One significant issue is balancing economic growth with environmental protection. Rapid urbanization and tourism demands often clash with conservation goals requiring engineers to find innovative compromises.</w:t>
      </w:r>
    </w:p>
    <w:p>
      <w:pPr>
        <w:pStyle w:val="BodyText"/>
      </w:pPr>
      <w:r>
        <w:t xml:space="preserve">Additionally climate change poses an existential threat exacerbating existing problems such as water scarcity and extreme weather events like heatwaves and storms. Environmental Engineers must adapt their designs to be more resilient against these changing conditions which requires continuous learning and adoption of new technologies.</w:t>
      </w:r>
    </w:p>
    <w:bookmarkEnd w:id="27"/>
    <w:bookmarkStart w:id="28" w:name="v.-conclusion"/>
    <w:p>
      <w:pPr>
        <w:pStyle w:val="Heading2"/>
      </w:pPr>
      <w:r>
        <w:t xml:space="preserve">V. Conclusion</w:t>
      </w:r>
    </w:p>
    <w:p>
      <w:pPr>
        <w:pStyle w:val="FirstParagraph"/>
      </w:pPr>
      <w:r>
        <w:t xml:space="preserve">In conclusion the profession of an Environmental Engineer plays a vital role in maintaining the health sustainability and livability of Spain Madrid. Through their technical skills ethical commitment and regulatory adherence they address complex environmental challenges ranging from air pollution to water scarcity. As this term paper has demonstrated their work is integral not only to local municipal goals but also to broader national and European environmental objectives.</w:t>
      </w:r>
    </w:p>
    <w:p>
      <w:pPr>
        <w:pStyle w:val="BodyText"/>
      </w:pPr>
      <w:r>
        <w:t xml:space="preserve">Looking ahead the demand for qualified Environmental Engineers in Spain Madrid will likely increase as the city continues its push toward carbon neutrality and sustainable urban development. Therefore investing in education training and professional development for these specialists is crucial for ensuring a viable future for Madrid’s residents and ecosystems alike.</w:t>
      </w:r>
    </w:p>
    <w:p>
      <w:pPr>
        <w:pStyle w:val="BodyText"/>
      </w:pPr>
      <w:r>
        <w:rPr>
          <w:iCs/>
          <w:i/>
        </w:rPr>
        <w:t xml:space="preserve">End of Term Paper Document</w:t>
      </w:r>
    </w:p>
    <w:p>
      <w:pPr>
        <w:pStyle w:val="BodyText"/>
      </w:pPr>
      <w:r>
        <w:t xml:space="preserve">© 2023 Academic Research.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Spain Madrid</dc:title>
  <dc:creator/>
  <dc:language>en</dc:language>
  <cp:keywords/>
  <dcterms:created xsi:type="dcterms:W3CDTF">2026-07-29T04:04:00Z</dcterms:created>
  <dcterms:modified xsi:type="dcterms:W3CDTF">2026-07-29T04:04:00Z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