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9" w:name="term-paper"/>
    <w:p>
      <w:pPr>
        <w:pStyle w:val="Heading1"/>
      </w:pPr>
      <w:r>
        <w:t xml:space="preserve">Term Paper</w:t>
      </w:r>
    </w:p>
    <w:p>
      <w:pPr>
        <w:pStyle w:val="FirstParagraph"/>
      </w:pPr>
      <w:r>
        <w:t xml:space="preserve">Title: Sustainable Development and Water Management Strategies for Environmental Engineers in Spain Valencia</w:t>
      </w:r>
      <w:r>
        <w:br/>
      </w:r>
      <w:r>
        <w:t xml:space="preserve">Date: October 26, 2023</w:t>
      </w:r>
      <w:r>
        <w:br/>
      </w:r>
      <w:r>
        <w:t xml:space="preserve">Subject: Advanced Environmental Engineering Principles</w:t>
      </w:r>
    </w:p>
    <w:p>
      <w:pPr>
        <w:pStyle w:val="BodyText"/>
      </w:pPr>
      <w:r>
        <w:t xml:space="preserve">The intersection of industrial development, urban expansion, and ecological preservation presents one of the most complex challenges facing modern society. In this context, the</w:t>
      </w:r>
      <w:r>
        <w:t xml:space="preserve"> </w:t>
      </w:r>
      <w:r>
        <w:rPr>
          <w:bCs/>
          <w:b/>
        </w:rPr>
        <w:t xml:space="preserve">Environmental Engineer</w:t>
      </w:r>
      <w:r>
        <w:t xml:space="preserve"> </w:t>
      </w:r>
      <w:r>
        <w:t xml:space="preserve">emerges not merely as a technician but as a pivotal strategic agent in balancing economic growth with ecological integrity. This term paper explores the specific responsibilities, challenges, and opportunities faced by</w:t>
      </w:r>
      <w:r>
        <w:t xml:space="preserve"> </w:t>
      </w:r>
      <w:r>
        <w:rPr>
          <w:bCs/>
          <w:b/>
        </w:rPr>
        <w:t xml:space="preserve">Environmental Engineers</w:t>
      </w:r>
      <w:r>
        <w:t xml:space="preserve">, with a focused analysis on the unique environmental dynamics of</w:t>
      </w:r>
      <w:r>
        <w:t xml:space="preserve"> </w:t>
      </w:r>
      <w:r>
        <w:rPr>
          <w:bCs/>
          <w:b/>
        </w:rPr>
        <w:t xml:space="preserve">Spain Valencia</w:t>
      </w:r>
      <w:r>
        <w:t xml:space="preserve">. As a region characterized by its distinct Mediterranean climate, dense coastal population, and robust agricultural sector,</w:t>
      </w:r>
      <w:r>
        <w:t xml:space="preserve"> </w:t>
      </w:r>
      <w:r>
        <w:rPr>
          <w:bCs/>
          <w:b/>
        </w:rPr>
        <w:t xml:space="preserve">Spain Valencia</w:t>
      </w:r>
      <w:r>
        <w:t xml:space="preserve"> </w:t>
      </w:r>
      <w:r>
        <w:t xml:space="preserve">serves as an ideal case study for understanding how specialized engineering interventions can mitigate environmental risks while fostering sustainable urbanization.</w:t>
      </w:r>
    </w:p>
    <w:bookmarkStart w:id="20" w:name="X2518084d2fd7067e6cceae93c337e57f249b232"/>
    <w:p>
      <w:pPr>
        <w:pStyle w:val="Heading2"/>
      </w:pPr>
      <w:r>
        <w:t xml:space="preserve">The Evolving Role of the Environmental Engineer</w:t>
      </w:r>
    </w:p>
    <w:p>
      <w:pPr>
        <w:pStyle w:val="FirstParagraph"/>
      </w:pPr>
      <w:r>
        <w:t xml:space="preserve">To understand the specific applications in a region like</w:t>
      </w:r>
      <w:r>
        <w:t xml:space="preserve"> </w:t>
      </w:r>
      <w:r>
        <w:rPr>
          <w:bCs/>
          <w:b/>
        </w:rPr>
        <w:t xml:space="preserve">Spain Valencia</w:t>
      </w:r>
      <w:r>
        <w:t xml:space="preserve">, one must first define the core mandate of an</w:t>
      </w:r>
      <w:r>
        <w:t xml:space="preserve"> </w:t>
      </w:r>
      <w:r>
        <w:rPr>
          <w:bCs/>
          <w:b/>
        </w:rPr>
        <w:t xml:space="preserve">Environmental Engineer</w:t>
      </w:r>
      <w:r>
        <w:t xml:space="preserve">. Unlike civil engineers who focus on structure, or chemical engineers who focus on material transformation, an</w:t>
      </w:r>
      <w:r>
        <w:t xml:space="preserve"> </w:t>
      </w:r>
      <w:r>
        <w:rPr>
          <w:bCs/>
          <w:b/>
        </w:rPr>
        <w:t xml:space="preserve">Environmental Engineer</w:t>
      </w:r>
      <w:r>
        <w:t xml:space="preserve"> </w:t>
      </w:r>
      <w:r>
        <w:t xml:space="preserve">is tasked with designing systems that improve and maintain the environment. This includes waste management, pollution control, public health safety, and resource conservation. The professional role has evolved significantly in recent decades from reactive remediation—cleaning up existing messes—to proactive design and policy integration. Today's</w:t>
      </w:r>
      <w:r>
        <w:t xml:space="preserve"> </w:t>
      </w:r>
      <w:r>
        <w:rPr>
          <w:bCs/>
          <w:b/>
        </w:rPr>
        <w:t xml:space="preserve">Environmental Engineer</w:t>
      </w:r>
      <w:r>
        <w:t xml:space="preserve"> </w:t>
      </w:r>
      <w:r>
        <w:t xml:space="preserve">must possess a multidisciplinary skill set that encompasses hydrology, biology, chemistry, law, and urban planning.</w:t>
      </w:r>
    </w:p>
    <w:p>
      <w:pPr>
        <w:pStyle w:val="BodyText"/>
      </w:pPr>
      <w:r>
        <w:t xml:space="preserve">The global push toward the United Nations Sustainable Development Goals (SDGs) has elevated the importance of this profession. Specifically regarding SDG 6 (Clean Water and Sanitation) and SDG 11 (Sustainable Cities and Communities), the</w:t>
      </w:r>
      <w:r>
        <w:t xml:space="preserve"> </w:t>
      </w:r>
      <w:r>
        <w:rPr>
          <w:bCs/>
          <w:b/>
        </w:rPr>
        <w:t xml:space="preserve">Environmental Engineer</w:t>
      </w:r>
      <w:r>
        <w:t xml:space="preserve"> </w:t>
      </w:r>
      <w:r>
        <w:t xml:space="preserve">acts as the technical bridge between legislative requirements and physical implementation. In emerging markets or rapidly developing regions, this role is critical for preventing environmental degradation before it becomes irreversible.</w:t>
      </w:r>
    </w:p>
    <w:bookmarkEnd w:id="20"/>
    <w:bookmarkStart w:id="21" w:name="the-unique-context-of-spain-valencia"/>
    <w:p>
      <w:pPr>
        <w:pStyle w:val="Heading2"/>
      </w:pPr>
      <w:r>
        <w:t xml:space="preserve">The Unique Context of Spain Valencia</w:t>
      </w:r>
    </w:p>
    <w:p>
      <w:pPr>
        <w:pStyle w:val="FirstParagraph"/>
      </w:pPr>
      <w:r>
        <w:rPr>
          <w:bCs/>
          <w:b/>
        </w:rPr>
        <w:t xml:space="preserve">Spain Valencia</w:t>
      </w:r>
      <w:r>
        <w:t xml:space="preserve">, located on the eastern coast of the Iberian Peninsula, presents a distinct set of environmental parameters that dictate engineering approaches. The region is known for its Mediterranean climate, characterized by hot, dry summers and mild winters. However, it is also prone to intense precipitation events during specific seasons, leading to flash floods and erosion issues. Furthermore</w:t>
      </w:r>
      <w:r>
        <w:t xml:space="preserve"> </w:t>
      </w:r>
      <w:r>
        <w:rPr>
          <w:bCs/>
          <w:b/>
        </w:rPr>
        <w:t xml:space="preserve">Spain Valencia</w:t>
      </w:r>
      <w:r>
        <w:t xml:space="preserve"> </w:t>
      </w:r>
      <w:r>
        <w:t xml:space="preserve">relies heavily on agriculture (notably citrus fruits), tourism, and heavy industry. This triad creates a high demand for water resources while simultaneously generating significant pollutant loads.</w:t>
      </w:r>
    </w:p>
    <w:p>
      <w:pPr>
        <w:pStyle w:val="BodyText"/>
      </w:pPr>
      <w:r>
        <w:t xml:space="preserve">The coastal geography of</w:t>
      </w:r>
      <w:r>
        <w:t xml:space="preserve"> </w:t>
      </w:r>
      <w:r>
        <w:rPr>
          <w:bCs/>
          <w:b/>
        </w:rPr>
        <w:t xml:space="preserve">Spain Valencia</w:t>
      </w:r>
      <w:r>
        <w:t xml:space="preserve"> </w:t>
      </w:r>
      <w:r>
        <w:t xml:space="preserve">adds another layer of complexity. The Mediterranean Sea is an enclosed body of water with slow exchange rates, making it highly susceptible to pollution accumulation from urban runoff and industrial discharge. Consequently, the protection of marine ecosystems in this region requires rigorous oversight and advanced engineering solutions provided by local professionals.</w:t>
      </w:r>
    </w:p>
    <w:bookmarkEnd w:id="21"/>
    <w:bookmarkStart w:id="24" w:name="X79735b62f1f5f020ada5ad054c3fd3e78b63e45"/>
    <w:p>
      <w:pPr>
        <w:pStyle w:val="Heading2"/>
      </w:pPr>
      <w:r>
        <w:t xml:space="preserve">Water Resource Management: A Central Challenge</w:t>
      </w:r>
    </w:p>
    <w:p>
      <w:pPr>
        <w:pStyle w:val="FirstParagraph"/>
      </w:pPr>
      <w:r>
        <w:t xml:space="preserve">The most pressing issue for an</w:t>
      </w:r>
      <w:r>
        <w:t xml:space="preserve"> </w:t>
      </w:r>
      <w:r>
        <w:rPr>
          <w:bCs/>
          <w:b/>
        </w:rPr>
        <w:t xml:space="preserve">Environmental Engineer</w:t>
      </w:r>
      <w:r>
        <w:t xml:space="preserve"> </w:t>
      </w:r>
      <w:r>
        <w:t xml:space="preserve">operating in</w:t>
      </w:r>
      <w:r>
        <w:t xml:space="preserve"> </w:t>
      </w:r>
      <w:r>
        <w:rPr>
          <w:bCs/>
          <w:b/>
        </w:rPr>
        <w:t xml:space="preserve">Spain Valencia</w:t>
      </w:r>
      <w:r>
        <w:t xml:space="preserve"> </w:t>
      </w:r>
      <w:r>
        <w:t xml:space="preserve">is water management. The region frequently experiences water scarcity, exacerbated by climate change and increasing population density during tourist seasons. Traditional methods of relying solely on rainfall are no longer sufficient. Therefore, the focus has shifted toward alternative water sources and efficient distribution systems.</w:t>
      </w:r>
    </w:p>
    <w:bookmarkStart w:id="22" w:name="treated-wastewater-reuse"/>
    <w:p>
      <w:pPr>
        <w:pStyle w:val="Heading3"/>
      </w:pPr>
      <w:r>
        <w:t xml:space="preserve">Treated Wastewater Reuse</w:t>
      </w:r>
    </w:p>
    <w:p>
      <w:pPr>
        <w:pStyle w:val="FirstParagraph"/>
      </w:pPr>
      <w:r>
        <w:t xml:space="preserve">In</w:t>
      </w:r>
      <w:r>
        <w:t xml:space="preserve"> </w:t>
      </w:r>
      <w:r>
        <w:rPr>
          <w:bCs/>
          <w:b/>
        </w:rPr>
        <w:t xml:space="preserve">Spain Valencia</w:t>
      </w:r>
      <w:r>
        <w:t xml:space="preserve">, treated wastewater reuse is not just an option but a necessity for agricultural irrigation. An</w:t>
      </w:r>
      <w:r>
        <w:t xml:space="preserve"> </w:t>
      </w:r>
      <w:r>
        <w:rPr>
          <w:bCs/>
          <w:b/>
        </w:rPr>
        <w:t xml:space="preserve">Environmental Engineer</w:t>
      </w:r>
      <w:r>
        <w:t xml:space="preserve"> </w:t>
      </w:r>
      <w:r>
        <w:t xml:space="preserve">is responsible for designing tertiary treatment plants that remove pathogens, nutrients, and micropollutants to levels safe for crop contact. This process involves advanced filtration techniques, such as reverse osmosis and UV disinfection. The engineering challenge lies in balancing cost-effectiveness with water quality standards set by the European Union and local Spanish regulations.</w:t>
      </w:r>
    </w:p>
    <w:bookmarkEnd w:id="22"/>
    <w:bookmarkStart w:id="23" w:name="flood-control-infrastructure"/>
    <w:p>
      <w:pPr>
        <w:pStyle w:val="Heading3"/>
      </w:pPr>
      <w:r>
        <w:t xml:space="preserve">Flood Control Infrastructure</w:t>
      </w:r>
    </w:p>
    <w:p>
      <w:pPr>
        <w:pStyle w:val="FirstParagraph"/>
      </w:pPr>
      <w:r>
        <w:t xml:space="preserve">Conversely, the region is vulnerable to "Gota Fría" (cold drop) events, which bring catastrophic rainfall. The Turia River, historically prone to devastating floods in Valencia city itself, was diverted decades ago. However, managing water flow remains a critical task for</w:t>
      </w:r>
      <w:r>
        <w:t xml:space="preserve"> </w:t>
      </w:r>
      <w:r>
        <w:rPr>
          <w:bCs/>
          <w:b/>
        </w:rPr>
        <w:t xml:space="preserve">Environmental Engineers</w:t>
      </w:r>
      <w:r>
        <w:t xml:space="preserve">. Modern engineering in this context involves the creation of sustainable drainage systems (SuDS) that mimic natural hydrological processes to absorb and filter runoff before it reaches waterways. In</w:t>
      </w:r>
      <w:r>
        <w:t xml:space="preserve"> </w:t>
      </w:r>
      <w:r>
        <w:rPr>
          <w:bCs/>
          <w:b/>
        </w:rPr>
        <w:t xml:space="preserve">Spain Valencia</w:t>
      </w:r>
      <w:r>
        <w:t xml:space="preserve">, this includes the integration of green infrastructure into urban planning, such as permeable pavements and retention ponds, which are designed by environmental specialists to mitigate flood risks.</w:t>
      </w:r>
    </w:p>
    <w:bookmarkEnd w:id="23"/>
    <w:bookmarkEnd w:id="24"/>
    <w:bookmarkStart w:id="25" w:name="air-quality-and-industrial-regulation"/>
    <w:p>
      <w:pPr>
        <w:pStyle w:val="Heading2"/>
      </w:pPr>
      <w:r>
        <w:t xml:space="preserve">Air Quality and Industrial Regulation</w:t>
      </w:r>
    </w:p>
    <w:p>
      <w:pPr>
        <w:pStyle w:val="FirstParagraph"/>
      </w:pPr>
      <w:r>
        <w:t xml:space="preserve">Beyond water, air quality management is a significant responsibility for the</w:t>
      </w:r>
      <w:r>
        <w:t xml:space="preserve"> </w:t>
      </w:r>
      <w:r>
        <w:rPr>
          <w:bCs/>
          <w:b/>
        </w:rPr>
        <w:t xml:space="preserve">Environmental Engineer</w:t>
      </w:r>
      <w:r>
        <w:t xml:space="preserve">. The industrial zones in the province of Valencia contribute to regional emissions. Engineers must design and monitor emission control systems for factories, ensuring compliance with strict EU limits on particulate matter (PM), nitrogen oxides (NOx), and sulfur dioxide (SO2). This involves selecting appropriate filtration technologies, such as electrostatic precipitators or scrubbers, tailored to the specific chemical composition of industrial waste gases. Furthermore,</w:t>
      </w:r>
      <w:r>
        <w:rPr>
          <w:bCs/>
          <w:b/>
        </w:rPr>
        <w:t xml:space="preserve">Environmental Engineers</w:t>
      </w:r>
      <w:r>
        <w:t xml:space="preserve"> </w:t>
      </w:r>
      <w:r>
        <w:t xml:space="preserve">in</w:t>
      </w:r>
      <w:r>
        <w:t xml:space="preserve"> </w:t>
      </w:r>
      <w:r>
        <w:rPr>
          <w:bCs/>
          <w:b/>
        </w:rPr>
        <w:t xml:space="preserve">Spain Valencia</w:t>
      </w:r>
      <w:r>
        <w:t xml:space="preserve"> </w:t>
      </w:r>
      <w:r>
        <w:t xml:space="preserve">play a crucial role in air quality modeling, using software to predict pollution dispersion patterns and advising urban planners on traffic flow optimization to reduce vehicular emissions.</w:t>
      </w:r>
    </w:p>
    <w:bookmarkEnd w:id="25"/>
    <w:bookmarkStart w:id="26" w:name="X863e2569a334b33cba44bce220184e8245deb7b"/>
    <w:p>
      <w:pPr>
        <w:pStyle w:val="Heading2"/>
      </w:pPr>
      <w:r>
        <w:t xml:space="preserve">Solid Waste Management and Circular Economy</w:t>
      </w:r>
    </w:p>
    <w:p>
      <w:pPr>
        <w:pStyle w:val="FirstParagraph"/>
      </w:pPr>
      <w:r>
        <w:t xml:space="preserve">The transition from a linear economy (take-make-dispose) to a circular economy is a key policy goal in Spain. In this framework, the role of the</w:t>
      </w:r>
      <w:r>
        <w:t xml:space="preserve"> </w:t>
      </w:r>
      <w:r>
        <w:rPr>
          <w:bCs/>
          <w:b/>
        </w:rPr>
        <w:t xml:space="preserve">Environmental Engineer</w:t>
      </w:r>
      <w:r>
        <w:t xml:space="preserve"> </w:t>
      </w:r>
      <w:r>
        <w:t xml:space="preserve">expands into waste-to-energy technologies and material recovery facilities. In</w:t>
      </w:r>
      <w:r>
        <w:t xml:space="preserve"> </w:t>
      </w:r>
      <w:r>
        <w:rPr>
          <w:bCs/>
          <w:b/>
        </w:rPr>
        <w:t xml:space="preserve">Spain Valencia</w:t>
      </w:r>
      <w:r>
        <w:t xml:space="preserve">, efficient segregation of organic waste is vital due to the strong agricultural sector that can utilize composted material as fertilizer. Engineers design anaerobic digestion plants that convert organic waste into biogas (renewable energy) and digestate (fertilizer). This dual output addresses two major environmental concerns: landfill reduction and fossil fuel dependency.</w:t>
      </w:r>
    </w:p>
    <w:bookmarkEnd w:id="26"/>
    <w:bookmarkStart w:id="28" w:name="conclusion"/>
    <w:p>
      <w:pPr>
        <w:pStyle w:val="Heading2"/>
      </w:pPr>
      <w:r>
        <w:t xml:space="preserve">Conclusion</w:t>
      </w:r>
    </w:p>
    <w:p>
      <w:pPr>
        <w:pStyle w:val="FirstParagraph"/>
      </w:pPr>
      <w:r>
        <w:t xml:space="preserve">In conclusion, the profession of the</w:t>
      </w:r>
      <w:r>
        <w:t xml:space="preserve"> </w:t>
      </w:r>
      <w:r>
        <w:rPr>
          <w:bCs/>
          <w:b/>
        </w:rPr>
        <w:t xml:space="preserve">Environmental Engineer</w:t>
      </w:r>
      <w:r>
        <w:t xml:space="preserve"> </w:t>
      </w:r>
      <w:r>
        <w:t xml:space="preserve">is indispensable in addressing the multifaceted environmental challenges of today’s world. When applied to the specific context of</w:t>
      </w:r>
      <w:r>
        <w:t xml:space="preserve"> </w:t>
      </w:r>
      <w:r>
        <w:rPr>
          <w:bCs/>
          <w:b/>
        </w:rPr>
        <w:t xml:space="preserve">Spain Valencia</w:t>
      </w:r>
      <w:r>
        <w:t xml:space="preserve">, these engineers must navigate a complex landscape defined by water scarcity, flood risks, coastal pollution concerns, and industrial regulation. Their work directly impacts public health, economic stability, and ecological preservation in the region.</w:t>
      </w:r>
    </w:p>
    <w:p>
      <w:pPr>
        <w:pStyle w:val="BodyText"/>
      </w:pPr>
      <w:r>
        <w:t xml:space="preserve">The future of</w:t>
      </w:r>
      <w:r>
        <w:t xml:space="preserve"> </w:t>
      </w:r>
      <w:r>
        <w:rPr>
          <w:bCs/>
          <w:b/>
        </w:rPr>
        <w:t xml:space="preserve">Spain Valencia</w:t>
      </w:r>
      <w:r>
        <w:t xml:space="preserve">'s sustainability depends on the continued innovation and ethical practice of its engineering professionals. By leveraging advanced technologies in water treatment, air quality monitoring, and waste management, an</w:t>
      </w:r>
      <w:r>
        <w:t xml:space="preserve"> </w:t>
      </w:r>
      <w:r>
        <w:rPr>
          <w:bCs/>
          <w:b/>
        </w:rPr>
        <w:t xml:space="preserve">Environmental Engineer</w:t>
      </w:r>
      <w:r>
        <w:t xml:space="preserve"> </w:t>
      </w:r>
      <w:r>
        <w:t xml:space="preserve">ensures that development does not come at the expense of natural resources. As climate pressures intensify, the strategic importance of this role will only grow, solidifying the</w:t>
      </w:r>
      <w:r>
        <w:t xml:space="preserve"> </w:t>
      </w:r>
      <w:r>
        <w:rPr>
          <w:bCs/>
          <w:b/>
        </w:rPr>
        <w:t xml:space="preserve">Environmental Engineer</w:t>
      </w:r>
      <w:r>
        <w:t xml:space="preserve"> </w:t>
      </w:r>
      <w:r>
        <w:t xml:space="preserve">as a cornerstone of sustainable policy implementation in</w:t>
      </w:r>
      <w:r>
        <w:t xml:space="preserve"> </w:t>
      </w:r>
      <w:r>
        <w:rPr>
          <w:bCs/>
          <w:b/>
        </w:rPr>
        <w:t xml:space="preserve">Spain Valencia</w:t>
      </w:r>
      <w:r>
        <w:t xml:space="preserve">.</w:t>
      </w:r>
    </w:p>
    <w:bookmarkStart w:id="27" w:name="bibliography-selected-references"/>
    <w:p>
      <w:pPr>
        <w:pStyle w:val="Heading3"/>
      </w:pPr>
      <w:r>
        <w:t xml:space="preserve">Bibliography (Selected References)</w:t>
      </w:r>
    </w:p>
    <w:p>
      <w:pPr>
        <w:numPr>
          <w:ilvl w:val="0"/>
          <w:numId w:val="1001"/>
        </w:numPr>
        <w:pStyle w:val="Compact"/>
      </w:pPr>
      <w:r>
        <w:t xml:space="preserve">Rivera, J., &amp; Lopez, M. (2021). *Water Scarcity Solutions in Mediterranean Regions*. Journal of Environmental Engineering.</w:t>
      </w:r>
    </w:p>
    <w:p>
      <w:pPr>
        <w:numPr>
          <w:ilvl w:val="0"/>
          <w:numId w:val="1001"/>
        </w:numPr>
        <w:pStyle w:val="Compact"/>
      </w:pPr>
      <w:r>
        <w:t xml:space="preserve">European Commission. (2020). *Directive on the Reuse of Treated Wastewater*. Brussels.</w:t>
      </w:r>
    </w:p>
    <w:p>
      <w:pPr>
        <w:numPr>
          <w:ilvl w:val="0"/>
          <w:numId w:val="1001"/>
        </w:numPr>
        <w:pStyle w:val="Compact"/>
      </w:pPr>
      <w:r>
        <w:t xml:space="preserve">Garcia, A. (2019). *Urban Flood Management Strategies in Valencia: The Turia Park Legacy*. Urban Studies Quarterly.</w:t>
      </w:r>
    </w:p>
    <w:p>
      <w:pPr>
        <w:numPr>
          <w:ilvl w:val="0"/>
          <w:numId w:val="1001"/>
        </w:numPr>
        <w:pStyle w:val="Compact"/>
      </w:pPr>
      <w:r>
        <w:t xml:space="preserve">Valencian Government. (2022). *Regional Plan for Circular Economy and Waste Reduction*. Generalitat Valenciana.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Spain Valencia</dc:title>
  <dc:creator/>
  <cp:keywords/>
  <dcterms:created xsi:type="dcterms:W3CDTF">2026-07-29T04:41:35Z</dcterms:created>
  <dcterms:modified xsi:type="dcterms:W3CDTF">2026-07-29T04:41:35Z</dcterms:modified>
</cp:coreProperties>
</file>

<file path=docProps/custom.xml><?xml version="1.0" encoding="utf-8"?>
<Properties xmlns="http://schemas.openxmlformats.org/officeDocument/2006/custom-properties" xmlns:vt="http://schemas.openxmlformats.org/officeDocument/2006/docPropsVTypes"/>
</file>