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7" w:name="Xb4e22c1818991be71343a792a87b7e8a64e2605"/>
    <w:p>
      <w:pPr>
        <w:pStyle w:val="Heading1"/>
      </w:pPr>
      <w:r>
        <w:t xml:space="preserve">The Critical Role of the Environmental Engineer in Zimbabwe Harare</w:t>
      </w:r>
    </w:p>
    <w:p>
      <w:pPr>
        <w:pStyle w:val="FirstParagraph"/>
      </w:pPr>
      <w:r>
        <w:rPr>
          <w:bCs/>
          <w:b/>
        </w:rPr>
        <w:t xml:space="preserve">Abstract</w:t>
      </w:r>
    </w:p>
    <w:p>
      <w:pPr>
        <w:pStyle w:val="BodyText"/>
      </w:pPr>
      <w:r>
        <w:t xml:space="preserve">This term paper explores the vital function of the Environmental Engineer within the specific urban and ecological context of Zimbabwe Harare. As one of Africa’s leading economic hubs, Harare faces complex environmental challenges ranging from water scarcity and sanitation deficits to industrial pollution. This document analyzes how specialized engineering interventions are essential for sustainable urban development, public health protection, and regulatory compliance in this region.</w:t>
      </w:r>
    </w:p>
    <w:bookmarkStart w:id="20" w:name="introduction"/>
    <w:p>
      <w:pPr>
        <w:pStyle w:val="Heading2"/>
      </w:pPr>
      <w:r>
        <w:t xml:space="preserve">Introduction</w:t>
      </w:r>
    </w:p>
    <w:p>
      <w:pPr>
        <w:pStyle w:val="FirstParagraph"/>
      </w:pPr>
      <w:r>
        <w:t xml:space="preserve">In the rapidly evolving landscape of modern infrastructure development, the role of technical specialists has never been more critical. Specifically, within the bustling metropolis of Zimbabwe Harare, there is a pressing need for robust environmental management systems. An Environmental Engineer serves not merely as a technical operator but as a strategic planner who bridges the gap between industrial progress and ecological preservation. This term paper argues that the implementation of expert Environmental Engineering practices is indispensable for mitigating the unique urban challenges faced by Zimbabwe Harare today.</w:t>
      </w:r>
    </w:p>
    <w:bookmarkEnd w:id="20"/>
    <w:bookmarkStart w:id="21" w:name="the-urban-context-of-zimbabwe-harare"/>
    <w:p>
      <w:pPr>
        <w:pStyle w:val="Heading2"/>
      </w:pPr>
      <w:r>
        <w:t xml:space="preserve">The Urban Context of Zimbabwe Harare</w:t>
      </w:r>
    </w:p>
    <w:p>
      <w:pPr>
        <w:pStyle w:val="FirstParagraph"/>
      </w:pPr>
      <w:r>
        <w:t xml:space="preserve">To understand the necessity of this profession, one must first examine the environment in which they operate. Zimbabwe Harare is characterized by a high population density, aging infrastructure, and fluctuating economic conditions. The city relies heavily on the Lake Chivero catchment system for its water supply, which has recently suffered from severe algal blooms and contamination due to unchecked urban runoff and industrial discharge.</w:t>
      </w:r>
    </w:p>
    <w:p>
      <w:pPr>
        <w:pStyle w:val="BodyText"/>
      </w:pPr>
      <w:r>
        <w:t xml:space="preserve">Furthermore, the management of solid waste in Zimbabwe Harare remains a significant hurdle. With limited landfill capacity and inefficient collection systems, pollution poses a direct threat to public health. In this context, an Environmental Engineer is tasked with designing solutions that are not only scientifically sound but also economically viable for the local government and private sectors.</w:t>
      </w:r>
    </w:p>
    <w:bookmarkEnd w:id="21"/>
    <w:bookmarkStart w:id="22" w:name="water-resource-management-and-sanitation"/>
    <w:p>
      <w:pPr>
        <w:pStyle w:val="Heading2"/>
      </w:pPr>
      <w:r>
        <w:t xml:space="preserve">Water Resource Management and Sanitation</w:t>
      </w:r>
    </w:p>
    <w:p>
      <w:pPr>
        <w:pStyle w:val="FirstParagraph"/>
      </w:pPr>
      <w:r>
        <w:t xml:space="preserve">The most urgent responsibility of the Environmental Engineer in Zimbabwe Harare revolves around water security. Engineers are required to design advanced wastewater treatment plants that can handle variable loads of domestic and industrial effluent. Traditional methods have proven insufficient against modern pollutants; therefore, engineers must introduce membrane bioreactors and constructed wetlands tailored to local climatic conditions.</w:t>
      </w:r>
    </w:p>
    <w:p>
      <w:pPr>
        <w:pStyle w:val="BodyText"/>
      </w:pPr>
      <w:r>
        <w:t xml:space="preserve">Additionally, the engineer plays a key role in rainwater harvesting systems. Given the seasonal variability of rainfall in Zimbabwe Harare, designing infrastructure that captures and stores stormwater for non-potable uses is a crucial strategy. This involves calculating catchment areas, determining storage volumes based on hydrological data specific to Harare’s topography, and ensuring that the harvested water meets safety standards before reuse.</w:t>
      </w:r>
    </w:p>
    <w:bookmarkEnd w:id="22"/>
    <w:bookmarkStart w:id="23" w:name="waste-management-and-circular-economy"/>
    <w:p>
      <w:pPr>
        <w:pStyle w:val="Heading2"/>
      </w:pPr>
      <w:r>
        <w:t xml:space="preserve">Waste Management and Circular Economy</w:t>
      </w:r>
    </w:p>
    <w:p>
      <w:pPr>
        <w:pStyle w:val="FirstParagraph"/>
      </w:pPr>
      <w:r>
        <w:t xml:space="preserve">The concept of the circular economy is increasingly relevant in Zimbabwe Harare. Environmental Engineers are pivotal in transitioning the city from a linear "take-make-dispose" model to one that emphasizes recycling, composting, and energy recovery. This involves conducting life-cycle assessments of waste products and designing facilities for anaerobic digestion, which can convert organic waste into biogas—a renewable energy source critical for a region facing power deficits.</w:t>
      </w:r>
    </w:p>
    <w:p>
      <w:pPr>
        <w:pStyle w:val="BodyText"/>
      </w:pPr>
      <w:r>
        <w:t xml:space="preserve">Moreover, engineers must develop strategies for the safe disposal of hazardous materials. In Zimbabwe Harare, informal recycling practices often expose workers to toxic substances. An Environmental Engineer designs controlled disposal protocols and advocates for policies that regulate the handling of e-waste and industrial byproducts, ensuring that ecological integrity is maintained while supporting livelihoods.</w:t>
      </w:r>
    </w:p>
    <w:bookmarkEnd w:id="23"/>
    <w:bookmarkStart w:id="24" w:name="Xfd57286c9ac2b7a74982bfd555e4c92700aea98"/>
    <w:p>
      <w:pPr>
        <w:pStyle w:val="Heading2"/>
      </w:pPr>
      <w:r>
        <w:t xml:space="preserve">Regulatory Compliance and Policy Implementation</w:t>
      </w:r>
    </w:p>
    <w:p>
      <w:pPr>
        <w:pStyle w:val="FirstParagraph"/>
      </w:pPr>
      <w:r>
        <w:t xml:space="preserve">In Zimbabwe Harare, environmental regulations are enforced by bodies such as the Environmental Management Agency (EMA). The Environmental Engineer serves as the primary liaison between development projects and these regulatory frameworks. They conduct Environmental Impact Assessments (EIAs) to predict potential adverse effects of construction or industrial activities before they occur.</w:t>
      </w:r>
    </w:p>
    <w:p>
      <w:pPr>
        <w:pStyle w:val="BodyText"/>
      </w:pPr>
      <w:r>
        <w:t xml:space="preserve">This role requires a deep understanding of local legislation and international best practices. Engineers must ensure that new developments in Zimbabwe Harare adhere to strict emission standards, noise control measures, and biodiversity protection guidelines. By integrating compliance into the design phase, engineers reduce legal risks for companies and minimize ecological footprints.</w:t>
      </w:r>
    </w:p>
    <w:bookmarkEnd w:id="24"/>
    <w:bookmarkStart w:id="25" w:name="challenges-and-future-outlook"/>
    <w:p>
      <w:pPr>
        <w:pStyle w:val="Heading2"/>
      </w:pPr>
      <w:r>
        <w:t xml:space="preserve">Challenges and Future Outlook</w:t>
      </w:r>
    </w:p>
    <w:p>
      <w:pPr>
        <w:pStyle w:val="FirstParagraph"/>
      </w:pPr>
      <w:r>
        <w:t xml:space="preserve">The practice of Environmental Engineering in Zimbabwe Harare is not without obstacles. Financial constraints often limit the procurement of advanced technology, requiring engineers to be innovative with low-cost, appropriate-tech solutions. Additionally, there is a need for continuous capacity building and training within the local engineering community.</w:t>
      </w:r>
    </w:p>
    <w:p>
      <w:pPr>
        <w:pStyle w:val="BodyText"/>
      </w:pPr>
      <w:r>
        <w:t xml:space="preserve">Looking forward, the integration of smart technology into environmental management offers new possibilities. Sensors for real-time water quality monitoring in Zimbabwe Harare’s rivers and reservoirs can provide data-driven insights that allow for proactive rather than reactive management. The Environmental Engineer will be at the forefront of implementing these digital solutions, ensuring data accuracy and actionable outcomes.</w:t>
      </w:r>
    </w:p>
    <w:bookmarkEnd w:id="25"/>
    <w:bookmarkStart w:id="26" w:name="conclusion"/>
    <w:p>
      <w:pPr>
        <w:pStyle w:val="Heading2"/>
      </w:pPr>
      <w:r>
        <w:t xml:space="preserve">Conclusion</w:t>
      </w:r>
    </w:p>
    <w:p>
      <w:pPr>
        <w:pStyle w:val="FirstParagraph"/>
      </w:pPr>
      <w:r>
        <w:t xml:space="preserve">In conclusion, the Environmental Engineer is a cornerstone of sustainable development in Zimbabwe Harare. Their expertise addresses the multifaceted challenges of water scarcity, waste accumulation, and regulatory compliance. By implementing innovative engineering solutions tailored to the local context, these professionals ensure that Harare remains a livable, productive city for its residents. As urbanization continues to accelerate across Africa, the importance of this role can only grow. Investing in environmental engineering infrastructure and human capital is not just an ecological imperative but an economic necessity for Zimbabwe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Zimbabwe Harare</dc:title>
  <dc:creator/>
  <dc:language>en</dc:language>
  <cp:keywords/>
  <dcterms:created xsi:type="dcterms:W3CDTF">2026-07-29T06:45:56Z</dcterms:created>
  <dcterms:modified xsi:type="dcterms:W3CDTF">2026-07-29T06:45:56Z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