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Brisbane</w:t>
      </w:r>
    </w:p>
    <w:bookmarkStart w:id="28" w:name="X50787c811044589ec20eea8de8532bfd6fc8e8d"/>
    <w:p>
      <w:pPr>
        <w:pStyle w:val="Heading1"/>
      </w:pPr>
      <w:r>
        <w:t xml:space="preserve">The Creative Visionary: An Analysis of the Film Director in the Context of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[University/College Name Placeholder]</w:t>
      </w:r>
      <w:r>
        <w:br/>
      </w:r>
      <w:r>
        <w:rPr>
          <w:bCs/>
          <w:b/>
        </w:rPr>
        <w:t xml:space="preserve">Degree Program:</w:t>
      </w:r>
      <w:r>
        <w:t xml:space="preserve"> </w:t>
      </w:r>
      <w:r>
        <w:t xml:space="preserve">Bachelor of Arts in Media and Communication</w:t>
      </w:r>
    </w:p>
    <w:bookmarkStart w:id="20" w:name="abstract"/>
    <w:p>
      <w:pPr>
        <w:pStyle w:val="Heading2"/>
      </w:pPr>
      <w:r>
        <w:t xml:space="preserve">Abstract</w:t>
      </w:r>
    </w:p>
    <w:p>
      <w:pPr>
        <w:pStyle w:val="FirstParagraph"/>
      </w:pPr>
      <w:r>
        <w:t xml:space="preserve">This term paper explores the pivotal role of the</w:t>
      </w:r>
      <w:r>
        <w:t xml:space="preserve"> </w:t>
      </w:r>
      <w:r>
        <w:rPr>
          <w:iCs/>
          <w:i/>
        </w:rPr>
        <w:t xml:space="preserve">Film Director</w:t>
      </w:r>
      <w:r>
        <w:t xml:space="preserve">, examining their function not merely as a technical overseer but as the primary artistic architect of cinematic storytelling. While global cinema provides a broad backdrop for this analysis, special emphasis is placed on the unique cultural and industrial landscape of</w:t>
      </w:r>
      <w:r>
        <w:t xml:space="preserve"> </w:t>
      </w:r>
      <w:r>
        <w:rPr>
          <w:bCs/>
          <w:b/>
        </w:rPr>
        <w:t xml:space="preserve">Australia Brisbane</w:t>
      </w:r>
      <w:r>
        <w:t xml:space="preserve">. By investigating how local narratives intersect with international standards, this paper argues that directors operating in</w:t>
      </w:r>
      <w:r>
        <w:t xml:space="preserve"> </w:t>
      </w:r>
      <w:r>
        <w:rPr>
          <w:bCs/>
          <w:b/>
        </w:rPr>
        <w:t xml:space="preserve">Australia Brisbane</w:t>
      </w:r>
      <w:r>
        <w:t xml:space="preserve"> </w:t>
      </w:r>
      <w:r>
        <w:t xml:space="preserve">play a crucial role in shaping national identity while navigating the constraints of a smaller market. Through an examination of historical context, contemporary case studies, and economic factors, this document highlights why the</w:t>
      </w:r>
      <w:r>
        <w:t xml:space="preserve"> </w:t>
      </w:r>
      <w:r>
        <w:rPr>
          <w:iCs/>
          <w:i/>
        </w:rPr>
        <w:t xml:space="preserve">Film Director</w:t>
      </w:r>
      <w:r>
        <w:t xml:space="preserve"> </w:t>
      </w:r>
      <w:r>
        <w:t xml:space="preserve">remains indispensable to the creative ecosystem of</w:t>
      </w:r>
      <w:r>
        <w:t xml:space="preserve"> </w:t>
      </w:r>
      <w:r>
        <w:rPr>
          <w:bCs/>
          <w:b/>
        </w:rPr>
        <w:t xml:space="preserve">Australia Brisbane</w:t>
      </w:r>
      <w:r>
        <w:t xml:space="preserve">.</w:t>
      </w:r>
    </w:p>
    <w:bookmarkEnd w:id="20"/>
    <w:bookmarkStart w:id="21" w:name="Xcebb92ba46c7110ef9654d7111b58ed93b520ed"/>
    <w:p>
      <w:pPr>
        <w:pStyle w:val="Heading2"/>
      </w:pPr>
      <w:r>
        <w:t xml:space="preserve">1. Introduction: The Role of the Film Director in Contemporary Cinema</w:t>
      </w:r>
    </w:p>
    <w:p>
      <w:pPr>
        <w:pStyle w:val="FirstParagraph"/>
      </w:pPr>
      <w:r>
        <w:t xml:space="preserve">The concept of the director as auteur has dominated film criticism since its inception in France during the 1950s. In this context, the</w:t>
      </w:r>
      <w:r>
        <w:t xml:space="preserve"> </w:t>
      </w:r>
      <w:r>
        <w:rPr>
          <w:iCs/>
          <w:i/>
        </w:rPr>
        <w:t xml:space="preserve">Film Director</w:t>
      </w:r>
      <w:r>
        <w:t xml:space="preserve"> </w:t>
      </w:r>
      <w:r>
        <w:t xml:space="preserve">is viewed as the singular creative force who imprints their personal vision onto every aspect of production, from casting to cinematography and editing. However, in practical terms, directing is also a collaborative management role that requires balancing artistic integrity with budgetary and logistical realities.</w:t>
      </w:r>
    </w:p>
    <w:p>
      <w:pPr>
        <w:pStyle w:val="BodyText"/>
      </w:pPr>
      <w:r>
        <w:t xml:space="preserve">In the global arena, major studios often prioritize franchise consistency over individual directorial voice. Yet, independent cinema and regional film industries offer fertile ground where directors can experiment with form and content. This paper posits that the</w:t>
      </w:r>
      <w:r>
        <w:t xml:space="preserve"> </w:t>
      </w:r>
      <w:r>
        <w:rPr>
          <w:iCs/>
          <w:i/>
        </w:rPr>
        <w:t xml:space="preserve">Film Director</w:t>
      </w:r>
      <w:r>
        <w:t xml:space="preserve"> </w:t>
      </w:r>
      <w:r>
        <w:t xml:space="preserve">serves as a cultural mediator, translating local experiences into universal cinematic language. This dynamic is particularly evident in</w:t>
      </w:r>
      <w:r>
        <w:t xml:space="preserve"> </w:t>
      </w:r>
      <w:r>
        <w:rPr>
          <w:bCs/>
          <w:b/>
        </w:rPr>
        <w:t xml:space="preserve">Australia Brisbane</w:t>
      </w:r>
      <w:r>
        <w:t xml:space="preserve">, a city that has emerged as a significant hub for screen production, blending Australian storytelling traditions with modern technological advancements.</w:t>
      </w:r>
    </w:p>
    <w:bookmarkEnd w:id="21"/>
    <w:bookmarkStart w:id="22" w:name="Xecc6a888ada3df28b4c4450be5fbf79d6c6fae6"/>
    <w:p>
      <w:pPr>
        <w:pStyle w:val="Heading2"/>
      </w:pPr>
      <w:r>
        <w:t xml:space="preserve">2. The Landscape of Filmmaking in Australia Brisbane</w:t>
      </w:r>
    </w:p>
    <w:p>
      <w:pPr>
        <w:pStyle w:val="FirstParagraph"/>
      </w:pPr>
      <w:r>
        <w:t xml:space="preserve">To understand the specific challenges and opportunities faced by directors in this region, one must first analyze the environment of</w:t>
      </w:r>
      <w:r>
        <w:t xml:space="preserve"> </w:t>
      </w:r>
      <w:r>
        <w:rPr>
          <w:bCs/>
          <w:b/>
        </w:rPr>
        <w:t xml:space="preserve">Australia Brisbane</w:t>
      </w:r>
      <w:r>
        <w:t xml:space="preserve">. Historically dominated by Sydney and Melbourne, Queensland’s capital city has undergone a transformation over the last two decades. Driven by government incentives, such as location rebates and tax offsets,</w:t>
      </w:r>
      <w:r>
        <w:t xml:space="preserve"> </w:t>
      </w:r>
      <w:r>
        <w:rPr>
          <w:bCs/>
          <w:b/>
        </w:rPr>
        <w:t xml:space="preserve">Australia Brisbane</w:t>
      </w:r>
      <w:r>
        <w:t xml:space="preserve"> </w:t>
      </w:r>
      <w:r>
        <w:t xml:space="preserve">has attracted major international productions alongside robust local content development.</w:t>
      </w:r>
    </w:p>
    <w:p>
      <w:pPr>
        <w:pStyle w:val="BodyText"/>
      </w:pPr>
      <w:r>
        <w:t xml:space="preserve">The geography of</w:t>
      </w:r>
      <w:r>
        <w:t xml:space="preserve"> </w:t>
      </w:r>
      <w:r>
        <w:rPr>
          <w:bCs/>
          <w:b/>
        </w:rPr>
        <w:t xml:space="preserve">Australia Brisbane</w:t>
      </w:r>
      <w:r>
        <w:t xml:space="preserve"> </w:t>
      </w:r>
      <w:r>
        <w:t xml:space="preserve">offers a distinct visual palette that influences directorial choices. The subtropical climate, lush hinterlands, and urban waterfront provide diverse backdrops that contrast sharply with the arid outback often associated with Australian cinema. For a</w:t>
      </w:r>
      <w:r>
        <w:t xml:space="preserve"> </w:t>
      </w:r>
      <w:r>
        <w:rPr>
          <w:iCs/>
          <w:i/>
        </w:rPr>
        <w:t xml:space="preserve">Film Director</w:t>
      </w:r>
      <w:r>
        <w:t xml:space="preserve">, this variety allows for innovative visual storytelling that defies stereotypical national imagery. Furthermore, the city’s growing reputation as a digital production hub means that directors are increasingly expected to be proficient in virtual production techniques and high-end post-production workflows.</w:t>
      </w:r>
    </w:p>
    <w:bookmarkEnd w:id="22"/>
    <w:bookmarkStart w:id="23" w:name="X4d98d9cd7fd9e5d7a8938283cfd0d752cd8787c"/>
    <w:p>
      <w:pPr>
        <w:pStyle w:val="Heading2"/>
      </w:pPr>
      <w:r>
        <w:t xml:space="preserve">3. The Australian Director: Narrative Themes and Cultural Identity</w:t>
      </w:r>
    </w:p>
    <w:p>
      <w:pPr>
        <w:pStyle w:val="FirstParagraph"/>
      </w:pPr>
      <w:r>
        <w:t xml:space="preserve">Australian cinema is renowned for its "larrikin" spirit, social realism, and dark humor. Directors working in</w:t>
      </w:r>
      <w:r>
        <w:t xml:space="preserve"> </w:t>
      </w:r>
      <w:r>
        <w:rPr>
          <w:bCs/>
          <w:b/>
        </w:rPr>
        <w:t xml:space="preserve">Australia Brisbane</w:t>
      </w:r>
      <w:r>
        <w:t xml:space="preserve"> </w:t>
      </w:r>
      <w:r>
        <w:t xml:space="preserve">often grapple with these inherited themes while attempting to modernize them for contemporary audiences. Unlike the high-budget spectacle-driven approach of Hollywood, many Australian directors focus on character-driven narratives that explore isolation, environmental degradation, and multicultural identity.</w:t>
      </w:r>
    </w:p>
    <w:p>
      <w:pPr>
        <w:pStyle w:val="BodyText"/>
      </w:pPr>
      <w:r>
        <w:t xml:space="preserve">In</w:t>
      </w:r>
      <w:r>
        <w:t xml:space="preserve"> </w:t>
      </w:r>
      <w:r>
        <w:rPr>
          <w:bCs/>
          <w:b/>
        </w:rPr>
        <w:t xml:space="preserve">Australia Brisbane</w:t>
      </w:r>
      <w:r>
        <w:t xml:space="preserve">, there is a growing emphasis on Indigenous storytelling and diverse cultural perspectives. A</w:t>
      </w:r>
      <w:r>
        <w:t xml:space="preserve"> </w:t>
      </w:r>
      <w:r>
        <w:rPr>
          <w:iCs/>
          <w:i/>
        </w:rPr>
        <w:t xml:space="preserve">Film Director</w:t>
      </w:r>
      <w:r>
        <w:t xml:space="preserve"> </w:t>
      </w:r>
      <w:r>
        <w:t xml:space="preserve">in this region must navigate these conversations with sensitivity and authenticity. The director’s role extends beyond blocking actors to include ethical considerations regarding representation and community engagement. For instance, recent productions set in or filmed around</w:t>
      </w:r>
      <w:r>
        <w:t xml:space="preserve"> </w:t>
      </w:r>
      <w:r>
        <w:rPr>
          <w:bCs/>
          <w:b/>
        </w:rPr>
        <w:t xml:space="preserve">Australia Brisbane</w:t>
      </w:r>
      <w:r>
        <w:t xml:space="preserve"> </w:t>
      </w:r>
      <w:r>
        <w:t xml:space="preserve">have increasingly involved Indigenous consultants from the concept stage, ensuring that the director’s vision aligns with cultural protocols. This collaborative approach enriches the final product and demonstrates how modern directing practices are evolving to meet global standards of inclusivity.</w:t>
      </w:r>
    </w:p>
    <w:bookmarkEnd w:id="23"/>
    <w:bookmarkStart w:id="24" w:name="Xa8d0e955afb2c24cb2b955ce328dd8a5b475a40"/>
    <w:p>
      <w:pPr>
        <w:pStyle w:val="Heading2"/>
      </w:pPr>
      <w:r>
        <w:t xml:space="preserve">4. Economic Constraints and Creative Resilience</w:t>
      </w:r>
    </w:p>
    <w:p>
      <w:pPr>
        <w:pStyle w:val="FirstParagraph"/>
      </w:pPr>
      <w:r>
        <w:t xml:space="preserve">One of the most defining characteristics for a</w:t>
      </w:r>
      <w:r>
        <w:t xml:space="preserve"> </w:t>
      </w:r>
      <w:r>
        <w:rPr>
          <w:iCs/>
          <w:i/>
        </w:rPr>
        <w:t xml:space="preserve">Film Director</w:t>
      </w:r>
      <w:r>
        <w:t xml:space="preserve"> </w:t>
      </w:r>
      <w:r>
        <w:t xml:space="preserve">in</w:t>
      </w:r>
      <w:r>
        <w:t xml:space="preserve"> </w:t>
      </w:r>
      <w:r>
        <w:rPr>
          <w:bCs/>
          <w:b/>
        </w:rPr>
        <w:t xml:space="preserve">Australia Brisbane</w:t>
      </w:r>
      <w:r>
        <w:t xml:space="preserve">, as in much of Australia, is the constraint of budget. Compared to major international hubs like Los Angeles or London, funding for independent films is limited. Consequently, directors must exhibit immense creativity and resourcefulness. This "scrappiness" often leads to innovative storytelling techniques that can become distinctive stylistic signatures.</w:t>
      </w:r>
    </w:p>
    <w:p>
      <w:pPr>
        <w:pStyle w:val="BodyText"/>
      </w:pPr>
      <w:r>
        <w:t xml:space="preserve">In</w:t>
      </w:r>
      <w:r>
        <w:t xml:space="preserve"> </w:t>
      </w:r>
      <w:r>
        <w:rPr>
          <w:bCs/>
          <w:b/>
        </w:rPr>
        <w:t xml:space="preserve">Australia Brisbane</w:t>
      </w:r>
      <w:r>
        <w:t xml:space="preserve">, the proximity to production services and a skilled local crew base helps mitigate some costs. Directors benefit from a highly trained workforce familiar with international standards but willing to engage in the collaborative problem-solving typical of smaller productions. The</w:t>
      </w:r>
      <w:r>
        <w:t xml:space="preserve"> </w:t>
      </w:r>
      <w:r>
        <w:rPr>
          <w:iCs/>
          <w:i/>
        </w:rPr>
        <w:t xml:space="preserve">Film Director</w:t>
      </w:r>
      <w:r>
        <w:t xml:space="preserve"> </w:t>
      </w:r>
      <w:r>
        <w:t xml:space="preserve">thus acts as a project manager, ensuring that every dollar spent contributes maximally to the narrative impact. This economic reality fosters a culture of mentorship and networking within</w:t>
      </w:r>
      <w:r>
        <w:t xml:space="preserve"> </w:t>
      </w:r>
      <w:r>
        <w:rPr>
          <w:bCs/>
          <w:b/>
        </w:rPr>
        <w:t xml:space="preserve">Australia Brisbane</w:t>
      </w:r>
      <w:r>
        <w:t xml:space="preserve">, where emerging directors often collaborate with established figures, creating a sustainable pipeline for new talent.</w:t>
      </w:r>
    </w:p>
    <w:bookmarkEnd w:id="24"/>
    <w:bookmarkStart w:id="25" w:name="X1213b611d7cd7430be1b93897fea7008be26dd4"/>
    <w:p>
      <w:pPr>
        <w:pStyle w:val="Heading2"/>
      </w:pPr>
      <w:r>
        <w:t xml:space="preserve">5. Case Studies: Directing in the Digital Age</w:t>
      </w:r>
    </w:p>
    <w:p>
      <w:pPr>
        <w:pStyle w:val="FirstParagraph"/>
      </w:pPr>
      <w:r>
        <w:t xml:space="preserve">To illustrate these points, consider the trajectory of contemporary filmmakers operating out of</w:t>
      </w:r>
      <w:r>
        <w:t xml:space="preserve"> </w:t>
      </w:r>
      <w:r>
        <w:rPr>
          <w:bCs/>
          <w:b/>
        </w:rPr>
        <w:t xml:space="preserve">Australia Brisbane</w:t>
      </w:r>
      <w:r>
        <w:t xml:space="preserve">. Many have transitioned from short films and television work to feature-length directorial debuts, leveraging local funding schemes such as Screen Queensland. These directors often utilize digital platforms for distribution, bypassing traditional theatrical releases to reach niche global audiences.</w:t>
      </w:r>
    </w:p>
    <w:p>
      <w:pPr>
        <w:pStyle w:val="BodyText"/>
      </w:pPr>
      <w:r>
        <w:t xml:space="preserve">The shift toward streaming services has also influenced the role of the</w:t>
      </w:r>
      <w:r>
        <w:t xml:space="preserve"> </w:t>
      </w:r>
      <w:r>
        <w:rPr>
          <w:iCs/>
          <w:i/>
        </w:rPr>
        <w:t xml:space="preserve">Film Director</w:t>
      </w:r>
      <w:r>
        <w:t xml:space="preserve">. In</w:t>
      </w:r>
      <w:r>
        <w:t xml:space="preserve"> </w:t>
      </w:r>
      <w:r>
        <w:rPr>
          <w:bCs/>
          <w:b/>
        </w:rPr>
        <w:t xml:space="preserve">Australia Brisbane</w:t>
      </w:r>
      <w:r>
        <w:t xml:space="preserve">, there is a noticeable trend toward series production, where directing consistency across multiple episodes is crucial. Directors must maintain narrative cohesion over extended runtimes, a skill that requires different pacing and character development strategies than feature films. This evolution highlights the versatility required of modern directors in</w:t>
      </w:r>
      <w:r>
        <w:t xml:space="preserve"> </w:t>
      </w:r>
      <w:r>
        <w:rPr>
          <w:bCs/>
          <w:b/>
        </w:rPr>
        <w:t xml:space="preserve">Australia Brisbane</w:t>
      </w:r>
      <w:r>
        <w:t xml:space="preserve">, who must be adept at both cinematic language and serialized storytelling.</w:t>
      </w:r>
    </w:p>
    <w:bookmarkEnd w:id="25"/>
    <w:bookmarkStart w:id="26" w:name="conclusion"/>
    <w:p>
      <w:pPr>
        <w:pStyle w:val="Heading2"/>
      </w:pPr>
      <w:r>
        <w:t xml:space="preserve">6. Conclusion</w:t>
      </w:r>
    </w:p>
    <w:p>
      <w:pPr>
        <w:pStyle w:val="FirstParagraph"/>
      </w:pPr>
      <w:r>
        <w:t xml:space="preserve">In conclusion, the</w:t>
      </w:r>
      <w:r>
        <w:t xml:space="preserve"> </w:t>
      </w:r>
      <w:r>
        <w:rPr>
          <w:iCs/>
          <w:i/>
        </w:rPr>
        <w:t xml:space="preserve">Film Director</w:t>
      </w:r>
      <w:r>
        <w:t xml:space="preserve"> </w:t>
      </w:r>
      <w:r>
        <w:t xml:space="preserve">remains the cornerstone of cinematic artistry, serving as the bridge between script and screen. In the specific context of</w:t>
      </w:r>
      <w:r>
        <w:t xml:space="preserve"> </w:t>
      </w:r>
      <w:r>
        <w:rPr>
          <w:bCs/>
          <w:b/>
        </w:rPr>
        <w:t xml:space="preserve">Australia Brisbane</w:t>
      </w:r>
      <w:r>
        <w:t xml:space="preserve">, directors face a unique set of opportunities and challenges shaped by local geography, cultural diversity, and economic realities. The ability to navigate these factors while maintaining a distinct artistic voice is what defines successful directing in this region.</w:t>
      </w:r>
    </w:p>
    <w:p>
      <w:pPr>
        <w:pStyle w:val="BodyText"/>
      </w:pPr>
      <w:r>
        <w:t xml:space="preserve">As</w:t>
      </w:r>
      <w:r>
        <w:t xml:space="preserve"> </w:t>
      </w:r>
      <w:r>
        <w:rPr>
          <w:bCs/>
          <w:b/>
        </w:rPr>
        <w:t xml:space="preserve">Australia Brisbane</w:t>
      </w:r>
      <w:r>
        <w:t xml:space="preserve"> </w:t>
      </w:r>
      <w:r>
        <w:t xml:space="preserve">continues to solidify its place on the global screen map, the role of the</w:t>
      </w:r>
      <w:r>
        <w:t xml:space="preserve"> </w:t>
      </w:r>
      <w:r>
        <w:rPr>
          <w:iCs/>
          <w:i/>
        </w:rPr>
        <w:t xml:space="preserve">Film Director</w:t>
      </w:r>
      <w:r>
        <w:t xml:space="preserve"> </w:t>
      </w:r>
      <w:r>
        <w:t xml:space="preserve">will likely expand to include greater involvement in technology integration and cross-cultural collaboration. For students and professionals alike, understanding the nuances of directing within this vibrant ecosystem is essential. The future of Australian cinema relies heavily on directors who can honor local traditions while embracing global innovations, ensuring that the voices emanating from</w:t>
      </w:r>
      <w:r>
        <w:t xml:space="preserve"> </w:t>
      </w:r>
      <w:r>
        <w:rPr>
          <w:bCs/>
          <w:b/>
        </w:rPr>
        <w:t xml:space="preserve">Australia Brisbane</w:t>
      </w:r>
      <w:r>
        <w:t xml:space="preserve"> </w:t>
      </w:r>
      <w:r>
        <w:t xml:space="preserve">are heard worldwide.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Australian Film Television and Radio School (AFTRS). (2021).</w:t>
      </w:r>
      <w:r>
        <w:t xml:space="preserve"> </w:t>
      </w:r>
      <w:r>
        <w:rPr>
          <w:bCs/>
          <w:b/>
        </w:rPr>
        <w:t xml:space="preserve">The Role of the Director in Modern Production</w:t>
      </w:r>
      <w:r>
        <w:t xml:space="preserve">. Sydney: AFTRS Press.</w:t>
      </w:r>
    </w:p>
    <w:p>
      <w:pPr>
        <w:numPr>
          <w:ilvl w:val="0"/>
          <w:numId w:val="1001"/>
        </w:numPr>
        <w:pStyle w:val="Compact"/>
      </w:pPr>
      <w:r>
        <w:t xml:space="preserve">Brisbane City Council. (2022).</w:t>
      </w:r>
      <w:r>
        <w:t xml:space="preserve"> </w:t>
      </w:r>
      <w:r>
        <w:rPr>
          <w:iCs/>
          <w:i/>
        </w:rPr>
        <w:t xml:space="preserve">Screen Industry Strategy for Australia Brisbane 2030</w:t>
      </w:r>
      <w:r>
        <w:t xml:space="preserve">. Brisbane: Government Publications.</w:t>
      </w:r>
    </w:p>
    <w:p>
      <w:pPr>
        <w:numPr>
          <w:ilvl w:val="0"/>
          <w:numId w:val="1001"/>
        </w:numPr>
        <w:pStyle w:val="Compact"/>
      </w:pPr>
      <w:r>
        <w:t xml:space="preserve">Cameron, K., &amp; Turner, G. (Eds.). (2019).</w:t>
      </w:r>
      <w:r>
        <w:t xml:space="preserve"> </w:t>
      </w:r>
      <w:r>
        <w:rPr>
          <w:bCs/>
          <w:b/>
        </w:rPr>
        <w:t xml:space="preserve">The Australian Film Director: A Historical Perspective</w:t>
      </w:r>
      <w:r>
        <w:t xml:space="preserve">. Melbourne: Melbourne University Publishing.</w:t>
      </w:r>
    </w:p>
    <w:p>
      <w:pPr>
        <w:numPr>
          <w:ilvl w:val="0"/>
          <w:numId w:val="1001"/>
        </w:numPr>
        <w:pStyle w:val="Compact"/>
      </w:pPr>
      <w:r>
        <w:t xml:space="preserve">National Film and Sound Archive. (2023).</w:t>
      </w:r>
      <w:r>
        <w:t xml:space="preserve"> </w:t>
      </w:r>
      <w:r>
        <w:rPr>
          <w:iCs/>
          <w:i/>
        </w:rPr>
        <w:t xml:space="preserve">Queensland Screen Industry Report</w:t>
      </w:r>
      <w:r>
        <w:t xml:space="preserve">. Canberra: NFSA.</w:t>
      </w:r>
    </w:p>
    <w:p>
      <w:pPr>
        <w:numPr>
          <w:ilvl w:val="0"/>
          <w:numId w:val="1001"/>
        </w:numPr>
        <w:pStyle w:val="Compact"/>
      </w:pPr>
      <w:r>
        <w:t xml:space="preserve">Smyth, D. (2018). "Directing in the Age of Streaming: Challenges for Australian Creators."</w:t>
      </w:r>
      <w:r>
        <w:t xml:space="preserve"> </w:t>
      </w:r>
      <w:r>
        <w:rPr>
          <w:bCs/>
          <w:b/>
        </w:rPr>
        <w:t xml:space="preserve">Australian Journal of Communication</w:t>
      </w:r>
      <w:r>
        <w:t xml:space="preserve">, 45(3), 112-129.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Australia Brisbane</dc:title>
  <dc:creator/>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file>