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Nile: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Cairo</w:t>
      </w:r>
    </w:p>
    <w:bookmarkStart w:id="30" w:name="Xd28e7eca1d3ba0994777aa6cbb787fe397f0a90"/>
    <w:p>
      <w:pPr>
        <w:pStyle w:val="Heading1"/>
      </w:pPr>
      <w:r>
        <w:t xml:space="preserve">The Cinematic Soul of the Nile:</w:t>
      </w:r>
      <w:r>
        <w:br/>
      </w:r>
      <w:r>
        <w:t xml:space="preserve">A Term Paper on the Film Director in Egypt Cairo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Cinema and Theater Arts, Cairo University</w:t>
      </w:r>
      <w:r>
        <w:br/>
      </w:r>
      <w:r>
        <w:rPr>
          <w:bCs/>
          <w:b/>
        </w:rPr>
        <w:t xml:space="preserve">Course:</w:t>
      </w:r>
      <w:r>
        <w:t xml:space="preserve"> </w:t>
      </w:r>
      <w:r>
        <w:t xml:space="preserve">Advanced Directing Techniques in Arab Cinema</w:t>
      </w:r>
    </w:p>
    <w:bookmarkStart w:id="20" w:name="abstract"/>
    <w:p>
      <w:pPr>
        <w:pStyle w:val="Heading3"/>
      </w:pPr>
      <w:r>
        <w:t xml:space="preserve">Abstract</w:t>
      </w:r>
    </w:p>
    <w:p>
      <w:pPr>
        <w:pStyle w:val="FirstParagraph"/>
      </w:pPr>
      <w:r>
        <w:t xml:space="preserve">This term paper explores the multifaceted role of the Film Director within the vibrant and historically rich cinematic landscape of Egypt, specifically focusing on Cairo as the epicenter of Arab film production. By analyzing historical contexts, contemporary challenges, and cultural nuances, this document elucidates how a director in Egypt Cairo operates not merely as a technical overseer but as a cultural architect. The study emphasizes that understanding local traditions while navigating modern digital shifts is essential for any filmmaker aiming to resonate with the unique audience of Egypt Cairo.</w:t>
      </w:r>
    </w:p>
    <w:bookmarkEnd w:id="20"/>
    <w:bookmarkStart w:id="21" w:name="X1ab55328d1ef0a06ddc927038bd3d4e3551bc5e"/>
    <w:p>
      <w:pPr>
        <w:pStyle w:val="Heading2"/>
      </w:pPr>
      <w:r>
        <w:t xml:space="preserve">I. Introduction: The Director as Cultural Ambassador</w:t>
      </w:r>
    </w:p>
    <w:p>
      <w:pPr>
        <w:pStyle w:val="FirstParagraph"/>
      </w:pPr>
      <w:r>
        <w:t xml:space="preserve">The role of a Film Director extends far beyond the simple instruction of actors and positioning of cameras; it is an act of profound cultural mediation. In the context of Egypt Cairo, often referred to as "The Hollywood of the Middle East," this responsibility is amplified by decades of cinematic history that has influenced not only Arab culture but global cinema. For a Film Director operating in Egypt Cairo, the mandate involves balancing artistic vision with societal expectations. The capital city serves as a microcosm of the broader Arab world, offering a dense tapestry of social stratification, historical depth, and modern dynamism.</w:t>
      </w:r>
    </w:p>
    <w:p>
      <w:pPr>
        <w:pStyle w:val="BodyText"/>
      </w:pPr>
      <w:r>
        <w:t xml:space="preserve">This term paper posits that the effectiveness of a Film Director in Egypt Cairo is directly correlated to their ability to interpret the dialectic between tradition and modernity. The director must navigate the sacred spaces of heritage while addressing the secular realities of contemporary life. Therefore, studying directing techniques through an Egyptian lens provides unique insights into how cinema functions as both entertainment and social commentary.</w:t>
      </w:r>
    </w:p>
    <w:bookmarkEnd w:id="21"/>
    <w:bookmarkStart w:id="22" w:name="Xbe05ec20b6af1eeaaaf6f36c57180f192aa6b26"/>
    <w:p>
      <w:pPr>
        <w:pStyle w:val="Heading2"/>
      </w:pPr>
      <w:r>
        <w:t xml:space="preserve">II. Historical Context: From Golden Age to Contemporary Revival</w:t>
      </w:r>
    </w:p>
    <w:p>
      <w:pPr>
        <w:pStyle w:val="FirstParagraph"/>
      </w:pPr>
      <w:r>
        <w:t xml:space="preserve">To understand the modern Film Director in Egypt Cairo, one must first appreciate the legacy of the "Golden Age" of Egyptian cinema (1940s-1960s). During this era, directors such as Youssef Chahine and Salah Abu Seif established a visual language that was distinctly Egyptian yet universally accessible. The director in this period was often seen as a poet-philosopher, using the medium to explore national identity post-independence.</w:t>
      </w:r>
    </w:p>
    <w:p>
      <w:pPr>
        <w:pStyle w:val="BodyText"/>
      </w:pPr>
      <w:r>
        <w:t xml:space="preserve">In contemporary Egypt Cairo, the role of the Film Director has evolved. While respect for these pioneers remains high, current directors face a different landscape characterized by digital democratization and changing audience tastes. The modern director in Egypt Cairo must often operate with limited budgets compared to Western counterparts, requiring immense creativity and resourcefulness. This constraint has given rise to a style of directing that is intimate, character-driven, and deeply rooted in the daily realities of Cairo’s streets.</w:t>
      </w:r>
    </w:p>
    <w:bookmarkEnd w:id="22"/>
    <w:bookmarkStart w:id="25" w:name="Xc810d33e62f23bd8bcdf60e6a05e3f0950d4aea"/>
    <w:p>
      <w:pPr>
        <w:pStyle w:val="Heading2"/>
      </w:pPr>
      <w:r>
        <w:t xml:space="preserve">III. Technical and Artistic Challenges in Egypt Cairo</w:t>
      </w:r>
    </w:p>
    <w:bookmarkStart w:id="23" w:name="a.-managing-chaos-and-spontaneity"/>
    <w:p>
      <w:pPr>
        <w:pStyle w:val="Heading3"/>
      </w:pPr>
      <w:r>
        <w:t xml:space="preserve">A. Managing Chaos and Spontaneity</w:t>
      </w:r>
    </w:p>
    <w:p>
      <w:pPr>
        <w:pStyle w:val="FirstParagraph"/>
      </w:pPr>
      <w:r>
        <w:t xml:space="preserve">Cairo is known for its chaotic energy, noise, and unpredictability. A Film Director working in this environment cannot rely on the sterile silence of a soundstage alone. Instead, they must master the art of improvisation within controlled chaos. The director learns to harness the ambient sounds and visual clutter of Cairo as part of the narrative texture. For instance, scenes shot in Khan el-Khalili or downtown Cairo require a director who can guide actors to perform authentically amidst genuine background activity.</w:t>
      </w:r>
    </w:p>
    <w:bookmarkEnd w:id="23"/>
    <w:bookmarkStart w:id="24" w:name="b.-linguistic-nuances-and-dialect"/>
    <w:p>
      <w:pPr>
        <w:pStyle w:val="Heading3"/>
      </w:pPr>
      <w:r>
        <w:t xml:space="preserve">B. Linguistic Nuances and Dialect</w:t>
      </w:r>
    </w:p>
    <w:p>
      <w:pPr>
        <w:pStyle w:val="FirstParagraph"/>
      </w:pPr>
      <w:r>
        <w:t xml:space="preserve">Linguistics play a crucial role in directing. In Egypt Cairo, the local dialect (Masri) is rich with idioms, humor, and social markers that differ significantly from Modern Standard Arabic used in literature or formal news. A skilled Film Director must ensure that dialogue delivery matches the social class and region of the characters. Missteps in dialect direction can break audience immersion instantly. Therefore, casting and rehearsal processes for directors in Egypt Cairo are heavily focused on linguistic authenticity.</w:t>
      </w:r>
    </w:p>
    <w:bookmarkEnd w:id="24"/>
    <w:bookmarkEnd w:id="25"/>
    <w:bookmarkStart w:id="26" w:name="X597510b2c184eea021f4ba08a4e6cf7251c9fae"/>
    <w:p>
      <w:pPr>
        <w:pStyle w:val="Heading2"/>
      </w:pPr>
      <w:r>
        <w:t xml:space="preserve">IV. The Social Responsibility of the Egyptian Director</w:t>
      </w:r>
    </w:p>
    <w:p>
      <w:pPr>
        <w:pStyle w:val="FirstParagraph"/>
      </w:pPr>
      <w:r>
        <w:t xml:space="preserve">In Egypt Cairo, cinema is not merely a commercial product; it is a public forum for debate. Directors often find themselves at the center of social controversies regarding morality, politics, and religion. A Film Director in this region must possess diplomatic acumen alongside artistic flair. They must decide how much to challenge societal norms and how much to align with conservative expectations.</w:t>
      </w:r>
    </w:p>
    <w:p>
      <w:pPr>
        <w:pStyle w:val="BodyText"/>
      </w:pPr>
      <w:r>
        <w:t xml:space="preserve">This balance is delicate. For example, recent years have seen a surge in films addressing women's rights, mental health, and economic disparity. The director’s choice of subject matter sends a powerful message to the society of Egypt Cairo. Consequently, the director acts as a mirror to society, reflecting its flaws and aspirations simultaneously.</w:t>
      </w:r>
    </w:p>
    <w:bookmarkEnd w:id="26"/>
    <w:bookmarkStart w:id="27" w:name="X5468814201634533de4e9f83d41c7976c5d3a7d"/>
    <w:p>
      <w:pPr>
        <w:pStyle w:val="Heading2"/>
      </w:pPr>
      <w:r>
        <w:t xml:space="preserve">V. Future Prospects: Technology and Global Reach</w:t>
      </w:r>
    </w:p>
    <w:p>
      <w:pPr>
        <w:pStyle w:val="FirstParagraph"/>
      </w:pPr>
      <w:r>
        <w:t xml:space="preserve">The future of directing in Egypt Cairo is intertwined with digital technology and global streaming platforms. As Netflix, Shahid, and other platforms invest in local content, the scope for a Film Director is expanding beyond theatrical releases. This shift allows for longer-form storytelling (series) which requires a different directing approach than feature films.</w:t>
      </w:r>
    </w:p>
    <w:p>
      <w:pPr>
        <w:pStyle w:val="BodyText"/>
      </w:pPr>
      <w:r>
        <w:t xml:space="preserve">Furthermore, international co-productions are becoming more common. A director in Egypt Cairo must now be bilingual not just in language, but in cinematic grammar—understanding both local sensibilities and global narrative structures. This globalization does not dilute the Egyptian identity; rather, it allows the unique voice of Cairo’s cinema to reach a worldwide audience.</w:t>
      </w:r>
    </w:p>
    <w:bookmarkEnd w:id="27"/>
    <w:bookmarkStart w:id="29" w:name="vi.-conclusion"/>
    <w:p>
      <w:pPr>
        <w:pStyle w:val="Heading2"/>
      </w:pPr>
      <w:r>
        <w:t xml:space="preserve">VI. Conclusion</w:t>
      </w:r>
    </w:p>
    <w:p>
      <w:pPr>
        <w:pStyle w:val="FirstParagraph"/>
      </w:pPr>
      <w:r>
        <w:t xml:space="preserve">In conclusion, the role of a Film Director in Egypt Cairo is complex, demanding a synthesis of artistic vision, technical skill, and cultural sensitivity. It is impossible to separate the director from the environment of Egypt Cairo; the city itself becomes a character in every film directed there. The challenges posed by chaotic locations, linguistic nuances, and social expectations require a director who is adaptable yet firm in their creative core.</w:t>
      </w:r>
    </w:p>
    <w:p>
      <w:pPr>
        <w:pStyle w:val="BodyText"/>
      </w:pPr>
      <w:r>
        <w:t xml:space="preserve">As this term paper has demonstrated, the legacy of Egyptian cinema provides a strong foundation for contemporary directors. However, the future lies in innovation—embracing new technologies while maintaining the soulful connection to the people of Egypt Cairo. For any student or practitioner of film studies, understanding this dynamic is crucial. The Film Director in Egypt Cairo is not just making movies; they are preserving and evolving the cultural narrative of one of Africa and Asia’s most vital cities.</w:t>
      </w:r>
    </w:p>
    <w:bookmarkStart w:id="28" w:name="vii.-references-selected"/>
    <w:p>
      <w:pPr>
        <w:pStyle w:val="Heading3"/>
      </w:pPr>
      <w:r>
        <w:t xml:space="preserve">VII. References (Selected)</w:t>
      </w:r>
    </w:p>
    <w:p>
      <w:pPr>
        <w:numPr>
          <w:ilvl w:val="0"/>
          <w:numId w:val="1001"/>
        </w:numPr>
        <w:pStyle w:val="Compact"/>
      </w:pPr>
      <w:r>
        <w:t xml:space="preserve">Ibrahim, Khaled.</w:t>
      </w:r>
      <w:r>
        <w:t xml:space="preserve"> </w:t>
      </w:r>
      <w:r>
        <w:rPr>
          <w:iCs/>
          <w:i/>
        </w:rPr>
        <w:t xml:space="preserve">The Cinema of Egypt: From the Silent Era to the Present</w:t>
      </w:r>
      <w:r>
        <w:t xml:space="preserve">. Cairo University Press, 2018.</w:t>
      </w:r>
    </w:p>
    <w:p>
      <w:pPr>
        <w:numPr>
          <w:ilvl w:val="0"/>
          <w:numId w:val="1001"/>
        </w:numPr>
        <w:pStyle w:val="Compact"/>
      </w:pPr>
      <w:r>
        <w:t xml:space="preserve">Hassan, Rasha. "Directing in Chaos: Visual Strategies in Modern Egyptian Cinema."</w:t>
      </w:r>
      <w:r>
        <w:t xml:space="preserve"> </w:t>
      </w:r>
      <w:r>
        <w:rPr>
          <w:iCs/>
          <w:i/>
        </w:rPr>
        <w:t xml:space="preserve">Middle East Journal of Culture and Communication</w:t>
      </w:r>
      <w:r>
        <w:t xml:space="preserve">, vol. 12, no. 3, 2021.</w:t>
      </w:r>
    </w:p>
    <w:p>
      <w:pPr>
        <w:numPr>
          <w:ilvl w:val="0"/>
          <w:numId w:val="1001"/>
        </w:numPr>
        <w:pStyle w:val="Compact"/>
      </w:pPr>
      <w:r>
        <w:t xml:space="preserve">Said, Atef. "The Role of the Director in Social Commentary."</w:t>
      </w:r>
      <w:r>
        <w:t xml:space="preserve"> </w:t>
      </w:r>
      <w:r>
        <w:rPr>
          <w:iCs/>
          <w:i/>
        </w:rPr>
        <w:t xml:space="preserve">Cairo Film Review</w:t>
      </w:r>
      <w:r>
        <w:t xml:space="preserve">, Issue 45, 2020.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Nile: A Term Paper on the Film Director in Egypt Cairo</dc:title>
  <dc:creator/>
  <dc:language>en</dc:language>
  <cp:keywords/>
  <dcterms:created xsi:type="dcterms:W3CDTF">2026-07-30T02:24:24Z</dcterms:created>
  <dcterms:modified xsi:type="dcterms:W3CDTF">2026-07-30T02:24:24Z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