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Visionary</w:t>
      </w:r>
      <w:r>
        <w:t xml:space="preserve"> </w:t>
      </w:r>
      <w:r>
        <w:t xml:space="preserve">Lens:</w:t>
      </w:r>
      <w:r>
        <w:t xml:space="preserve"> </w:t>
      </w:r>
      <w:r>
        <w:t xml:space="preserve">An</w:t>
      </w:r>
      <w:r>
        <w:t xml:space="preserve"> </w:t>
      </w:r>
      <w:r>
        <w:t xml:space="preserve">Analysis</w:t>
      </w:r>
      <w:r>
        <w:t xml:space="preserve"> </w:t>
      </w:r>
      <w:r>
        <w:t xml:space="preserve">of</w:t>
      </w:r>
      <w:r>
        <w:t xml:space="preserve"> </w:t>
      </w:r>
      <w:r>
        <w:t xml:space="preserve">the</w:t>
      </w:r>
      <w:r>
        <w:t xml:space="preserve"> </w:t>
      </w:r>
      <w:r>
        <w:t xml:space="preserve">Film</w:t>
      </w:r>
      <w:r>
        <w:t xml:space="preserve"> </w:t>
      </w:r>
      <w:r>
        <w:t xml:space="preserve">Director's</w:t>
      </w:r>
      <w:r>
        <w:t xml:space="preserve"> </w:t>
      </w:r>
      <w:r>
        <w:t xml:space="preserve">Role</w:t>
      </w:r>
      <w:r>
        <w:t xml:space="preserve"> </w:t>
      </w:r>
      <w:r>
        <w:t xml:space="preserve">in</w:t>
      </w:r>
      <w:r>
        <w:t xml:space="preserve"> </w:t>
      </w:r>
      <w:r>
        <w:t xml:space="preserve">Contemporary</w:t>
      </w:r>
      <w:r>
        <w:t xml:space="preserve"> </w:t>
      </w:r>
      <w:r>
        <w:t xml:space="preserve">Indian</w:t>
      </w:r>
      <w:r>
        <w:t xml:space="preserve"> </w:t>
      </w:r>
      <w:r>
        <w:t xml:space="preserve">Cinema</w:t>
      </w:r>
    </w:p>
    <w:bookmarkStart w:id="26" w:name="X0b7b91431ce8371af203f3b994fda8582118dee"/>
    <w:p>
      <w:pPr>
        <w:pStyle w:val="Heading1"/>
      </w:pPr>
      <w:r>
        <w:t xml:space="preserve">The Visionary Lens: An Analysis of the Film Director's Role in Contemporary Indian Cinema</w:t>
      </w:r>
    </w:p>
    <w:p>
      <w:pPr>
        <w:pStyle w:val="FirstParagraph"/>
      </w:pPr>
      <w:r>
        <w:rPr>
          <w:bCs/>
          <w:b/>
        </w:rPr>
        <w:t xml:space="preserve">Date:</w:t>
      </w:r>
      <w:r>
        <w:t xml:space="preserve"> </w:t>
      </w:r>
      <w:r>
        <w:t xml:space="preserve">October 26, 2023</w:t>
      </w:r>
      <w:r>
        <w:br/>
      </w:r>
      <w:r>
        <w:rPr>
          <w:bCs/>
          <w:b/>
        </w:rPr>
        <w:t xml:space="preserve">Institution:</w:t>
      </w:r>
      <w:r>
        <w:t xml:space="preserve"> </w:t>
      </w:r>
      <w:r>
        <w:rPr>
          <w:bCs/>
          <w:b/>
        </w:rPr>
        <w:t xml:space="preserve">Location Focus:</w:t>
      </w:r>
      <w:r>
        <w:t xml:space="preserve"> </w:t>
      </w:r>
      <w:r>
        <w:t xml:space="preserve">India, Bangalore</w:t>
      </w:r>
    </w:p>
    <w:bookmarkStart w:id="20" w:name="a.-term-paper"/>
    <w:p>
      <w:pPr>
        <w:pStyle w:val="Heading2"/>
      </w:pPr>
      <w:r>
        <w:t xml:space="preserve">A. Term Paper</w:t>
      </w:r>
    </w:p>
    <w:p>
      <w:pPr>
        <w:pStyle w:val="FirstParagraph"/>
      </w:pPr>
      <w:r>
        <w:t xml:space="preserve">This document serves as a comprehensive term paper dedicated to the critical examination of cinematic authorship, with a specific focus on the multifaceted role of the film director. While cinema is often heralded as a collaborative art form, involving hundreds of technicians and artists from concept to screen, it remains fundamentally dependent upon the singular creative vision that defines its aesthetic and narrative structure. The director is not merely an instructor of actors but the ultimate architect of cinematic reality, responsible for synthesizing script, visual composition, sound design, and performance into a cohesive whole.</w:t>
      </w:r>
    </w:p>
    <w:p>
      <w:pPr>
        <w:pStyle w:val="BodyText"/>
      </w:pPr>
      <w:r>
        <w:t xml:space="preserve">In the context of global cinema studies, understanding the mechanics of direction requires an exploration beyond Western paradigms. Indian cinema represents one of the most vibrant and complex industries in the world. It is a sector characterized by linguistic diversity, massive scale productions, and deep-rooted cultural traditions that are constantly evolving under global influences. This term paper aims to dissect how these traditional structures intersect with modern filmmaking techniques, providing a robust framework for students and scholars alike.</w:t>
      </w:r>
    </w:p>
    <w:bookmarkEnd w:id="20"/>
    <w:bookmarkStart w:id="21" w:name="b.-film-director"/>
    <w:p>
      <w:pPr>
        <w:pStyle w:val="Heading2"/>
      </w:pPr>
      <w:r>
        <w:t xml:space="preserve">B. Film Director</w:t>
      </w:r>
    </w:p>
    <w:p>
      <w:pPr>
        <w:pStyle w:val="FirstParagraph"/>
      </w:pPr>
      <w:r>
        <w:t xml:space="preserve">The definition of a film director extends far beyond the simple command of "action" and "cut." The director serves as the primary storyteller, translating written words into visual language. This process involves meticulous pre-production planning, including storyboarding, casting decisions that align with character archetypes, and location scouting that establishes the tonal atmosphere. During production, the director must manage immense pressure while guiding actors toward authentic performances that resonate with emotional truth.</w:t>
      </w:r>
    </w:p>
    <w:p>
      <w:pPr>
        <w:pStyle w:val="BodyText"/>
      </w:pPr>
      <w:r>
        <w:t xml:space="preserve">Furthermore, the role of a film director in post-production is equally critical. The editing room is where the narrative is truly built; here, directors make crucial decisions regarding pacing, rhythm, and continuity. A skilled director understands how montage can manipulate time and space to evoke specific psychological responses from the audience. Whether employing long takes to create immersion or rapid cuts to generate anxiety, the director’s choices in editing are fundamental to the viewer's experience.</w:t>
      </w:r>
    </w:p>
    <w:p>
      <w:pPr>
        <w:pStyle w:val="BodyText"/>
      </w:pPr>
      <w:r>
        <w:t xml:space="preserve">Modern directors also bear significant responsibility regarding cultural representation. In an era where global audiences scrutinize media for authenticity and inclusivity, directors must navigate complex social landscapes. They act as cultural ambassadors, deciding how stories of marginalized communities are told and ensuring that narratives avoid harmful stereotypes while celebrating unique heritage. This ethical dimension of directing adds another layer of complexity to the artistic process.</w:t>
      </w:r>
    </w:p>
    <w:bookmarkEnd w:id="21"/>
    <w:bookmarkStart w:id="22" w:name="c.-india-bangalore"/>
    <w:p>
      <w:pPr>
        <w:pStyle w:val="Heading2"/>
      </w:pPr>
      <w:r>
        <w:t xml:space="preserve">C. India Bangalore</w:t>
      </w:r>
    </w:p>
    <w:p>
      <w:pPr>
        <w:pStyle w:val="FirstParagraph"/>
      </w:pPr>
      <w:r>
        <w:t xml:space="preserve">To contextualize these general principles within a specific geographical and industrial framework, we must look to India, particularly its growing prominence in the South Indian film industry centered around Hyderabad and Bengaluru (Bangalore). While Mumbai remains the historic heart of Hindi cinema (Bollywood), Bangalore has emerged as a crucial hub for Tamil, Telugu, Kannada, and Malayalam language films. This shift represents a decentralization of power within Indian cinema, allowing regional voices to reach national and international audiences without relying solely on Bollywood distribution networks.</w:t>
      </w:r>
    </w:p>
    <w:p>
      <w:pPr>
        <w:pStyle w:val="BodyText"/>
      </w:pPr>
      <w:r>
        <w:t xml:space="preserve">Bangalore offers unique advantages for filmmakers due to its status as India's technology capital. The city boasts world-class studios, advanced visual effects facilities, and a highly educated workforce familiar with digital filmmaking technologies. This technological infrastructure allows directors in Bangalore to compete with global standards of production quality. Films originating from this region often blend traditional storytelling elements with cutting-edge CGI and sound design, creating a hybrid aesthetic that appeals to both domestic viewers and the diaspora.</w:t>
      </w:r>
    </w:p>
    <w:p>
      <w:pPr>
        <w:pStyle w:val="BodyText"/>
      </w:pPr>
      <w:r>
        <w:t xml:space="preserve">Moreover, the cultural milieu of India Bangalore influences thematic content. The city is known for its cosmopolitan nature, blending ancient traditions with modern urban life. Directors working in this environment often explore themes of rapid modernization, identity crises among youth, and the clash between rural roots and urban ambitions. For instance, recent films set in or shot around Bangalore frequently utilize the city’s skyline as a metaphor for aspiration and displacement.</w:t>
      </w:r>
    </w:p>
    <w:bookmarkEnd w:id="22"/>
    <w:bookmarkStart w:id="23" w:name="X0dcb3e62cdeaf8e1af6e70733153eef117051fc"/>
    <w:p>
      <w:pPr>
        <w:pStyle w:val="Heading2"/>
      </w:pPr>
      <w:r>
        <w:t xml:space="preserve">D. Synthesis: The Director in the Indian Context</w:t>
      </w:r>
    </w:p>
    <w:p>
      <w:pPr>
        <w:pStyle w:val="FirstParagraph"/>
      </w:pPr>
      <w:r>
        <w:t xml:space="preserve">When examining the film director within the specific context of India Bangalore, we observe a distinct evolution of style and substance. Directors here are increasingly adopting independent cinema techniques, moving away from formulaic song-and-dance sequences that characterized earlier decades toward more realistic narratives. However, they maintain an emotional depth characteristic of Indian melodrama, ensuring that high-concept plots remain grounded in human relationships.</w:t>
      </w:r>
    </w:p>
    <w:p>
      <w:pPr>
        <w:pStyle w:val="BodyText"/>
      </w:pPr>
      <w:r>
        <w:t xml:space="preserve">The rise of OTT (Over-The-Top) platforms has further empowered directors in Bangalore and across India. With reduced censorship constraints compared to theatrical releases, filmmakers have greater freedom to experiment with genre-bending stories. This has led to a golden age of content where the director’s vision is less constrained by commercial pressures, allowing for more nuanced explorations of social issues such as gender dynamics, caste politics, and mental health.</w:t>
      </w:r>
    </w:p>
    <w:bookmarkEnd w:id="23"/>
    <w:bookmarkStart w:id="24" w:name="e.-conclusion"/>
    <w:p>
      <w:pPr>
        <w:pStyle w:val="Heading2"/>
      </w:pPr>
      <w:r>
        <w:t xml:space="preserve">E. Conclusion</w:t>
      </w:r>
    </w:p>
    <w:p>
      <w:pPr>
        <w:pStyle w:val="FirstParagraph"/>
      </w:pPr>
      <w:r>
        <w:t xml:space="preserve">In conclusion, the role of the film director remains central to the creation of meaningful cinema worldwide. Through this term paper, we have explored how directors function as storytellers, technical leaders, and cultural commentators. Specifically focusing on India Bangalore highlights how regional industries are reshaping national narratives through technological innovation and creative freedom.</w:t>
      </w:r>
    </w:p>
    <w:p>
      <w:pPr>
        <w:pStyle w:val="BodyText"/>
      </w:pPr>
      <w:r>
        <w:t xml:space="preserve">As Indian cinema continues to gain global recognition, the importance of directing cannot be overstated. Directors in hubs like Bangalore are not just making movies; they are crafting visual essays that reflect the complexities of modern Indian society. Future studies should continue to analyze how emerging technologies and changing audience demographics will further influence the directorial approach in this dynamic region.</w:t>
      </w:r>
    </w:p>
    <w:bookmarkEnd w:id="24"/>
    <w:bookmarkStart w:id="25" w:name="f.-references"/>
    <w:p>
      <w:pPr>
        <w:pStyle w:val="Heading2"/>
      </w:pPr>
      <w:r>
        <w:t xml:space="preserve">F. References</w:t>
      </w:r>
    </w:p>
    <w:p>
      <w:pPr>
        <w:pStyle w:val="FirstParagraph"/>
      </w:pPr>
      <w:r>
        <w:rPr>
          <w:iCs/>
          <w:i/>
        </w:rPr>
        <w:t xml:space="preserve">Note: The following references are illustrative for academic formatting purposes.</w:t>
      </w:r>
    </w:p>
    <w:p>
      <w:pPr>
        <w:numPr>
          <w:ilvl w:val="0"/>
          <w:numId w:val="1001"/>
        </w:numPr>
        <w:pStyle w:val="Compact"/>
      </w:pPr>
      <w:r>
        <w:t xml:space="preserve">Bordwell, D., &amp; Thompson, K. (2018). Film Art: An Introduction. McGraw-Hill Education.</w:t>
      </w:r>
    </w:p>
    <w:p>
      <w:pPr>
        <w:numPr>
          <w:ilvl w:val="0"/>
          <w:numId w:val="1001"/>
        </w:numPr>
        <w:pStyle w:val="Compact"/>
      </w:pPr>
      <w:r>
        <w:t xml:space="preserve">Dwyer, R. (2014). Filming the Gods: Religion and Indian Cinema. Routledge.</w:t>
      </w:r>
    </w:p>
    <w:p>
      <w:pPr>
        <w:numPr>
          <w:ilvl w:val="0"/>
          <w:numId w:val="1001"/>
        </w:numPr>
        <w:pStyle w:val="Compact"/>
      </w:pPr>
      <w:r>
        <w:t xml:space="preserve">Rajadhyaksha, A., &amp; Willemen, P. (2014). Encyclopedia of Indian Cinema. Routledge.</w:t>
      </w:r>
    </w:p>
    <w:p>
      <w:pPr>
        <w:numPr>
          <w:ilvl w:val="0"/>
          <w:numId w:val="1001"/>
        </w:numPr>
        <w:pStyle w:val="Compact"/>
      </w:pPr>
      <w:r>
        <w:t xml:space="preserve">Mishra, S. (2021). The New Wave of South Indian Cinema: Bangalore as a Narrative Hub. Journal of Asian Film Studies, 15(3), 45-67.</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Visionary Lens: An Analysis of the Film Director's Role in Contemporary Indian Cinema</dc:title>
  <dc:creator/>
  <dc:language>en</dc:language>
  <cp:keywords/>
  <dcterms:created xsi:type="dcterms:W3CDTF">2026-07-29T18:23:43Z</dcterms:created>
  <dcterms:modified xsi:type="dcterms:W3CDTF">2026-07-29T18:23:43Z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