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30377fa7f56b6613685fe851211660d3cb297f4"/>
    <w:p>
      <w:pPr>
        <w:pStyle w:val="Heading1"/>
      </w:pPr>
      <w:r>
        <w:t xml:space="preserve">The Artistic Visionary in the Heart of Power</w:t>
      </w:r>
    </w:p>
    <w:p>
      <w:pPr>
        <w:pStyle w:val="FirstParagraph"/>
      </w:pPr>
      <w:r>
        <w:t xml:space="preserve">A Term Paper Submitted for Academic Evaluation</w:t>
      </w:r>
      <w:r>
        <w:br/>
      </w:r>
      <w:r>
        <w:br/>
      </w:r>
      <w:r>
        <w:t xml:space="preserve">Subject: Cinematic Studies and Cultural Impact</w:t>
      </w:r>
      <w:r>
        <w:br/>
      </w:r>
      <w:r>
        <w:br/>
      </w:r>
      <w:r>
        <w:t xml:space="preserve">Location Context: India New Delhi</w:t>
      </w:r>
    </w:p>
    <w:bookmarkStart w:id="20" w:name="i.-introduction"/>
    <w:p>
      <w:pPr>
        <w:pStyle w:val="Heading2"/>
      </w:pPr>
      <w:r>
        <w:t xml:space="preserve">I. Introduction</w:t>
      </w:r>
    </w:p>
    <w:p>
      <w:pPr>
        <w:pStyle w:val="FirstParagraph"/>
      </w:pPr>
      <w:r>
        <w:t xml:space="preserve">Cinema is not merely a form of entertainment; it is a powerful medium of cultural expression, social commentary, and historical documentation. In the context of modern media studies, the role of the</w:t>
      </w:r>
      <w:r>
        <w:t xml:space="preserve"> </w:t>
      </w:r>
      <w:r>
        <w:rPr>
          <w:bCs/>
          <w:b/>
        </w:rPr>
        <w:t xml:space="preserve">Film Director</w:t>
      </w:r>
      <w:r>
        <w:t xml:space="preserve"> </w:t>
      </w:r>
      <w:r>
        <w:t xml:space="preserve">has evolved from that of a mere technician overseeing production to becoming the primary auteur whose creative vision defines the artistic integrity of a project. This term paper explores the multifaceted role of film direction within one of India's most significant cultural hubs:</w:t>
      </w:r>
      <w:r>
        <w:t xml:space="preserve"> </w:t>
      </w:r>
      <w:r>
        <w:rPr>
          <w:bCs/>
          <w:b/>
        </w:rPr>
        <w:t xml:space="preserve">India New Delhi</w:t>
      </w:r>
      <w:r>
        <w:t xml:space="preserve">. While Mumbai remains the traditional heartland for commercial Hindi cinema (Bollywood),</w:t>
      </w:r>
      <w:r>
        <w:t xml:space="preserve"> </w:t>
      </w:r>
      <w:r>
        <w:rPr>
          <w:bCs/>
          <w:b/>
        </w:rPr>
        <w:t xml:space="preserve">India New Delhi</w:t>
      </w:r>
      <w:r>
        <w:t xml:space="preserve"> </w:t>
      </w:r>
      <w:r>
        <w:t xml:space="preserve">has emerged as a critical nexus for serious, realistic, and politically charged filmmaking. This document aims to analyze how the unique socio-political environment of</w:t>
      </w:r>
      <w:r>
        <w:t xml:space="preserve"> </w:t>
      </w:r>
      <w:r>
        <w:rPr>
          <w:bCs/>
          <w:b/>
        </w:rPr>
        <w:t xml:space="preserve">India New Delhi</w:t>
      </w:r>
      <w:r>
        <w:t xml:space="preserve"> </w:t>
      </w:r>
      <w:r>
        <w:t xml:space="preserve">influences the work of every</w:t>
      </w:r>
      <w:r>
        <w:t xml:space="preserve"> </w:t>
      </w:r>
      <w:r>
        <w:rPr>
          <w:bCs/>
          <w:b/>
        </w:rPr>
        <w:t xml:space="preserve">Film Director</w:t>
      </w:r>
      <w:r>
        <w:t xml:space="preserve">, shaping narratives that resonate with both national identity and global audiences.</w:t>
      </w:r>
    </w:p>
    <w:bookmarkEnd w:id="20"/>
    <w:bookmarkStart w:id="21" w:name="X6dd7d88a30b275cd08643a52ece03728e6cf664"/>
    <w:p>
      <w:pPr>
        <w:pStyle w:val="Heading2"/>
      </w:pPr>
      <w:r>
        <w:t xml:space="preserve">II. The Socio-Political Landscape: Why India New Delhi?</w:t>
      </w:r>
    </w:p>
    <w:p>
      <w:pPr>
        <w:pStyle w:val="FirstParagraph"/>
      </w:pPr>
      <w:r>
        <w:t xml:space="preserve">To understand the significance of a</w:t>
      </w:r>
      <w:r>
        <w:t xml:space="preserve"> </w:t>
      </w:r>
      <w:r>
        <w:rPr>
          <w:bCs/>
          <w:b/>
        </w:rPr>
        <w:t xml:space="preserve">Film Director</w:t>
      </w:r>
      <w:r>
        <w:t xml:space="preserve"> </w:t>
      </w:r>
      <w:r>
        <w:t xml:space="preserve">operating in this region, one must first appreciate the unique atmosphere of</w:t>
      </w:r>
      <w:r>
        <w:t xml:space="preserve"> </w:t>
      </w:r>
      <w:r>
        <w:rPr>
          <w:bCs/>
          <w:b/>
        </w:rPr>
        <w:t xml:space="preserve">India New Delhi</w:t>
      </w:r>
      <w:r>
        <w:t xml:space="preserve">. As the capital territory, it is not just a geographical location but a symbol of political power, administrative complexity, and cultural diversity. The city is characterized by its stark contrasts: the grandeur of historic monuments alongside sprawling modern infrastructure; ancient traditions coexisting with rapid urbanization. For any</w:t>
      </w:r>
      <w:r>
        <w:t xml:space="preserve"> </w:t>
      </w:r>
      <w:r>
        <w:rPr>
          <w:bCs/>
          <w:b/>
        </w:rPr>
        <w:t xml:space="preserve">Film Director</w:t>
      </w:r>
      <w:r>
        <w:t xml:space="preserve">, this environment provides an endless reservoir of conflict, drama, and human interest.</w:t>
      </w:r>
    </w:p>
    <w:p>
      <w:pPr>
        <w:pStyle w:val="BodyText"/>
      </w:pPr>
      <w:r>
        <w:t xml:space="preserve">Unlike the glossy escapism often associated with coastal entertainment hubs, films produced in or set within</w:t>
      </w:r>
      <w:r>
        <w:t xml:space="preserve"> </w:t>
      </w:r>
      <w:r>
        <w:rPr>
          <w:bCs/>
          <w:b/>
        </w:rPr>
        <w:t xml:space="preserve">India New Delhi</w:t>
      </w:r>
      <w:r>
        <w:t xml:space="preserve"> </w:t>
      </w:r>
      <w:r>
        <w:t xml:space="preserve">tend to carry a weight of realism. The city serves as the backdrop for political thrillers, social dramas, and independent cinema that critiques societal norms. Therefore, a</w:t>
      </w:r>
      <w:r>
        <w:t xml:space="preserve"> </w:t>
      </w:r>
      <w:r>
        <w:rPr>
          <w:bCs/>
          <w:b/>
        </w:rPr>
        <w:t xml:space="preserve">Film Director</w:t>
      </w:r>
      <w:r>
        <w:t xml:space="preserve"> </w:t>
      </w:r>
      <w:r>
        <w:t xml:space="preserve">working in this context must possess not only artistic sensibilities but also a deep understanding of politics, sociology, and urban dynamics. They are required to navigate the complexities of representing the capital accurately while avoiding sensationalism.</w:t>
      </w:r>
    </w:p>
    <w:bookmarkEnd w:id="21"/>
    <w:bookmarkStart w:id="22" w:name="X71e8da5ab43ac0cb57abad667ff47c5a57748d8"/>
    <w:p>
      <w:pPr>
        <w:pStyle w:val="Heading2"/>
      </w:pPr>
      <w:r>
        <w:t xml:space="preserve">III. The Evolving Role of the Film Director</w:t>
      </w:r>
    </w:p>
    <w:p>
      <w:pPr>
        <w:pStyle w:val="FirstParagraph"/>
      </w:pPr>
      <w:r>
        <w:t xml:space="preserve">Traditionally, a</w:t>
      </w:r>
      <w:r>
        <w:t xml:space="preserve"> </w:t>
      </w:r>
      <w:r>
        <w:rPr>
          <w:bCs/>
          <w:b/>
        </w:rPr>
        <w:t xml:space="preserve">Film Director</w:t>
      </w:r>
      <w:r>
        <w:t xml:space="preserve"> </w:t>
      </w:r>
      <w:r>
        <w:t xml:space="preserve">was viewed as the interpreter of a screenplay, responsible for blocking actors and managing camera angles. However, in contemporary Indian cinema, particularly within the spheres influenced by</w:t>
      </w:r>
      <w:r>
        <w:t xml:space="preserve"> </w:t>
      </w:r>
      <w:r>
        <w:rPr>
          <w:bCs/>
          <w:b/>
        </w:rPr>
        <w:t xml:space="preserve">India New Delhi</w:t>
      </w:r>
      <w:r>
        <w:t xml:space="preserve">, the role has expanded significantly. The modern</w:t>
      </w:r>
    </w:p>
    <w:p>
      <w:pPr>
        <w:pStyle w:val="BodyText"/>
      </w:pPr>
      <w:r>
        <w:t xml:space="preserve">Film Director is often involved in script development early on, ensuring that themes align with current social realities.</w:t>
      </w:r>
    </w:p>
    <w:p>
      <w:pPr>
        <w:pStyle w:val="BodyText"/>
      </w:pPr>
      <w:r>
        <w:t xml:space="preserve">In</w:t>
      </w:r>
      <w:r>
        <w:t xml:space="preserve"> </w:t>
      </w:r>
      <w:r>
        <w:rPr>
          <w:bCs/>
          <w:b/>
        </w:rPr>
        <w:t xml:space="preserve">India New Delhi</w:t>
      </w:r>
      <w:r>
        <w:t xml:space="preserve">, where media scrutiny is intense and audiences are highly politically aware, a</w:t>
      </w:r>
    </w:p>
    <w:p>
      <w:pPr>
        <w:pStyle w:val="BodyText"/>
      </w:pPr>
      <w:r>
        <w:t xml:space="preserve">Film Director bears the responsibility of ethical storytelling. The audience in this region is often educated regarding national issues, including corruption, environmental degradation, and communal harmony. Consequently, a successful</w:t>
      </w:r>
    </w:p>
    <w:p>
      <w:pPr>
        <w:pStyle w:val="BodyText"/>
      </w:pPr>
      <w:r>
        <w:t xml:space="preserve">Film Director must craft narratives that are not only visually compelling but also intellectually stimulating. They act as cultural ambassadors, translating complex societal issues into accessible cinematic language.</w:t>
      </w:r>
    </w:p>
    <w:p>
      <w:pPr>
        <w:pStyle w:val="BodyText"/>
      </w:pPr>
      <w:r>
        <w:t xml:space="preserve">Furthermore technology has changed the job of every</w:t>
      </w:r>
    </w:p>
    <w:p>
      <w:pPr>
        <w:pStyle w:val="BodyText"/>
      </w:pPr>
      <w:r>
        <w:t xml:space="preserve">Film Director. With the advent of digital filmmaking, which is increasingly prevalent in studios across</w:t>
      </w:r>
    </w:p>
    <w:p>
      <w:pPr>
        <w:pStyle w:val="BodyText"/>
      </w:pPr>
      <w:r>
        <w:t xml:space="preserve">India New Delhi, directors have greater creative freedom. They are no longer bound by high production costs or traditional studio constraints. This democratization allows emerging</w:t>
      </w:r>
    </w:p>
    <w:p>
      <w:pPr>
        <w:pStyle w:val="BodyText"/>
      </w:pPr>
      <w:r>
        <w:t xml:space="preserve">Film Directors from diverse backgrounds within the capital to tell stories that were previously marginalized.</w:t>
      </w:r>
    </w:p>
    <w:bookmarkEnd w:id="22"/>
    <w:bookmarkStart w:id="23" w:name="X8793cb3b64676011c0f9e9353af7019eb034018"/>
    <w:p>
      <w:pPr>
        <w:pStyle w:val="Heading2"/>
      </w:pPr>
      <w:r>
        <w:t xml:space="preserve">IV. Case Studies: Regional Narratives and National Impact</w:t>
      </w:r>
    </w:p>
    <w:p>
      <w:pPr>
        <w:pStyle w:val="FirstParagraph"/>
      </w:pPr>
      <w:r>
        <w:t xml:space="preserve">The influence of a</w:t>
      </w:r>
    </w:p>
    <w:p>
      <w:pPr>
        <w:pStyle w:val="BodyText"/>
      </w:pPr>
      <w:r>
        <w:t xml:space="preserve">Film Director based in or working extensively in</w:t>
      </w:r>
    </w:p>
    <w:p>
      <w:pPr>
        <w:pStyle w:val="BodyText"/>
      </w:pPr>
      <w:r>
        <w:t xml:space="preserve">India New Delhi can be seen in the rise of parallel cinema and independent documentaries. These filmmakers often focus on the lives of common citizens, migrants, and political activists. For instance, many acclaimed documentaries have been shot within the bustling streets of</w:t>
      </w:r>
      <w:r>
        <w:t xml:space="preserve"> </w:t>
      </w:r>
      <w:r>
        <w:rPr>
          <w:bCs/>
          <w:b/>
        </w:rPr>
        <w:t xml:space="preserve">India New Delhi</w:t>
      </w:r>
      <w:r>
        <w:t xml:space="preserve">, capturing the pulse of a city that never sleeps. The</w:t>
      </w:r>
    </w:p>
    <w:p>
      <w:pPr>
        <w:pStyle w:val="BodyText"/>
      </w:pPr>
      <w:r>
        <w:t xml:space="preserve">Film Director in these instances acts as an observer and a narrator, guiding the viewer through layers of urban reality.</w:t>
      </w:r>
    </w:p>
    <w:p>
      <w:pPr>
        <w:pStyle w:val="BodyText"/>
      </w:pPr>
      <w:r>
        <w:t xml:space="preserve">Moreover, mainstream cinema produced in this region often reflects the aspirations and anxieties of the middle class residing in</w:t>
      </w:r>
    </w:p>
    <w:p>
      <w:pPr>
        <w:pStyle w:val="BodyText"/>
      </w:pPr>
      <w:r>
        <w:t xml:space="preserve">India New Delhi. A notable trend is the "urban romance" or "political drama" genre, where every</w:t>
      </w:r>
    </w:p>
    <w:p>
      <w:pPr>
        <w:pStyle w:val="BodyText"/>
      </w:pPr>
      <w:r>
        <w:t xml:space="preserve">Film Director utilizes the city’s architecture—such as India Gate, Chandni Chowk, and Lutyens' Delhi—as characters in themselves. The visual language employed by these directors highlights the tension between heritage and modernity. By doing so, they contribute to a national dialogue about what it means to live in a rapidly changing metropolis.</w:t>
      </w:r>
    </w:p>
    <w:bookmarkEnd w:id="23"/>
    <w:bookmarkStart w:id="24" w:name="Xe6e004caed0015e45986d5af770d00a6bf520a8"/>
    <w:p>
      <w:pPr>
        <w:pStyle w:val="Heading2"/>
      </w:pPr>
      <w:r>
        <w:t xml:space="preserve">V. Challenges Faced by Film Directors in India New Delhi</w:t>
      </w:r>
    </w:p>
    <w:p>
      <w:pPr>
        <w:pStyle w:val="FirstParagraph"/>
      </w:pPr>
      <w:r>
        <w:t xml:space="preserve">Despite the creative opportunities, every</w:t>
      </w:r>
    </w:p>
    <w:p>
      <w:pPr>
        <w:pStyle w:val="BodyText"/>
      </w:pPr>
      <w:r>
        <w:t xml:space="preserve">Film Director operating in</w:t>
      </w:r>
    </w:p>
    <w:p>
      <w:pPr>
        <w:pStyle w:val="BodyText"/>
      </w:pPr>
      <w:r>
        <w:t xml:space="preserve">India New Delhi faces unique challenges. Bureaucratic hurdles are common; obtaining permissions for shooting in sensitive government areas requires meticulous planning and patience. Additionally, the censorship landscape in India can be complex, requiring a</w:t>
      </w:r>
    </w:p>
    <w:p>
      <w:pPr>
        <w:pStyle w:val="BodyText"/>
      </w:pPr>
      <w:r>
        <w:t xml:space="preserve">Film Director to navigate guidelines while maintaining artistic integrity.</w:t>
      </w:r>
    </w:p>
    <w:p>
      <w:pPr>
        <w:pStyle w:val="BodyText"/>
      </w:pPr>
      <w:r>
        <w:t xml:space="preserve">There is also the challenge of balancing commercial viability with artistic expression. While art-house cinema thrives in certain circles within</w:t>
      </w:r>
    </w:p>
    <w:p>
      <w:pPr>
        <w:pStyle w:val="BodyText"/>
      </w:pPr>
      <w:r>
        <w:t xml:space="preserve">India New Delhi, financial support can be scarce. Independent</w:t>
      </w:r>
    </w:p>
    <w:p>
      <w:pPr>
        <w:pStyle w:val="BodyText"/>
      </w:pPr>
      <w:r>
        <w:t xml:space="preserve">Film Directors often rely on international film festivals and streaming platforms to reach their audience. This shift has empowered them but also placed pressure on them to produce content that is globally palatable without losing local authenticity.</w:t>
      </w:r>
    </w:p>
    <w:bookmarkEnd w:id="24"/>
    <w:bookmarkStart w:id="25" w:name="vi.-conclusion"/>
    <w:p>
      <w:pPr>
        <w:pStyle w:val="Heading2"/>
      </w:pPr>
      <w:r>
        <w:t xml:space="preserve">VI. Conclusion</w:t>
      </w:r>
    </w:p>
    <w:p>
      <w:pPr>
        <w:pStyle w:val="FirstParagraph"/>
      </w:pPr>
      <w:r>
        <w:t xml:space="preserve">In conclusion, the role of the</w:t>
      </w:r>
    </w:p>
    <w:p>
      <w:pPr>
        <w:pStyle w:val="BodyText"/>
      </w:pPr>
      <w:r>
        <w:t xml:space="preserve">Film Director in</w:t>
      </w:r>
    </w:p>
    <w:p>
      <w:pPr>
        <w:pStyle w:val="BodyText"/>
      </w:pPr>
      <w:r>
        <w:t xml:space="preserve">India New Delhi is pivotal in shaping the contemporary cinematic landscape. The city provides a rich, complex backdrop that demands high levels of creativity, political awareness, and technical skill from every filmmaker involved. As we have seen, a</w:t>
      </w:r>
    </w:p>
    <w:p>
      <w:pPr>
        <w:pStyle w:val="BodyText"/>
      </w:pPr>
      <w:r>
        <w:t xml:space="preserve">Film Director here is not just making movies; they are documenting history, critiquing society, and preserving culture.</w:t>
      </w:r>
    </w:p>
    <w:p>
      <w:pPr>
        <w:pStyle w:val="BodyText"/>
      </w:pPr>
      <w:r>
        <w:t xml:space="preserve">The future of cinema in</w:t>
      </w:r>
    </w:p>
    <w:p>
      <w:pPr>
        <w:pStyle w:val="BodyText"/>
      </w:pPr>
      <w:r>
        <w:t xml:space="preserve">India New Delhi looks promising with new generations of directors embracing digital technologies and diverse storytelling methods. However, their success depends on their ability to remain grounded in the realities of the city they represent. Whether through grand productions or independent shorts, every</w:t>
      </w:r>
    </w:p>
    <w:p>
      <w:pPr>
        <w:pStyle w:val="BodyText"/>
      </w:pPr>
      <w:r>
        <w:t xml:space="preserve">Film Director contributes to the vibrant tapestry of Indian cinema. As</w:t>
      </w:r>
    </w:p>
    <w:p>
      <w:pPr>
        <w:pStyle w:val="BodyText"/>
      </w:pPr>
      <w:r>
        <w:t xml:space="preserve">India New Delhi continues to evolve as a global cultural capital, its directors will undoubtedly play a central role in defining its visual and narrative identity for years to come.</w:t>
      </w:r>
    </w:p>
    <w:bookmarkEnd w:id="25"/>
    <w:bookmarkStart w:id="26" w:name="vii.-references-indicative"/>
    <w:p>
      <w:pPr>
        <w:pStyle w:val="Heading2"/>
      </w:pPr>
      <w:r>
        <w:t xml:space="preserve">VII. References (Indicative)</w:t>
      </w:r>
    </w:p>
    <w:p>
      <w:pPr>
        <w:numPr>
          <w:ilvl w:val="0"/>
          <w:numId w:val="1001"/>
        </w:numPr>
        <w:pStyle w:val="Compact"/>
      </w:pPr>
      <w:r>
        <w:t xml:space="preserve">Census of India: Demographic Trends in National Capital Territory.</w:t>
      </w:r>
    </w:p>
    <w:p>
      <w:pPr>
        <w:numPr>
          <w:ilvl w:val="0"/>
          <w:numId w:val="1001"/>
        </w:numPr>
        <w:pStyle w:val="Compact"/>
      </w:pPr>
      <w:r>
        <w:t xml:space="preserve">Singhal, S. (2019). "Urban Narratives: Filming in Contemporary Delhi."</w:t>
      </w:r>
    </w:p>
    <w:p>
      <w:pPr>
        <w:numPr>
          <w:ilvl w:val="0"/>
          <w:numId w:val="1001"/>
        </w:numPr>
        <w:pStyle w:val="Compact"/>
      </w:pPr>
      <w:r>
        <w:t xml:space="preserve">National Film Archive of India Records on Independent Cinema.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India New Delhi</dc:title>
  <dc:creator/>
  <dc:language>en</dc:language>
  <cp:keywords/>
  <dcterms:created xsi:type="dcterms:W3CDTF">2026-07-29T16:25:26Z</dcterms:created>
  <dcterms:modified xsi:type="dcterms:W3CDTF">2026-07-29T16:25:26Z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