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6a893d30fc8d79b6014599b00bbc409381dbebd"/>
    <w:p>
      <w:pPr>
        <w:pStyle w:val="Heading1"/>
      </w:pPr>
      <w:r>
        <w:t xml:space="preserve">A Term Paper on the Cinematic Role of the Film Director</w:t>
      </w:r>
    </w:p>
    <w:p>
      <w:pPr>
        <w:pStyle w:val="FirstParagraph"/>
      </w:pPr>
      <w:r>
        <w:rPr>
          <w:bCs/>
          <w:b/>
        </w:rPr>
        <w:t xml:space="preserve">Focusing on United Arab Emirates Abu Dhabi</w:t>
      </w:r>
    </w:p>
    <w:p>
      <w:pPr>
        <w:pStyle w:val="BodyText"/>
      </w:pPr>
      <w:r>
        <w:br/>
      </w:r>
      <w:r>
        <w:br/>
      </w:r>
      <w:r>
        <w:br/>
      </w:r>
    </w:p>
    <w:bookmarkEnd w:id="20"/>
    <w:bookmarkStart w:id="21" w:name="i.-introduction"/>
    <w:p>
      <w:pPr>
        <w:pStyle w:val="Heading2"/>
      </w:pPr>
      <w:r>
        <w:t xml:space="preserve">I. Introduction</w:t>
      </w:r>
    </w:p>
    <w:p>
      <w:pPr>
        <w:pStyle w:val="FirstParagraph"/>
      </w:pPr>
      <w:r>
        <w:t xml:space="preserve">The realm of cinema is a complex tapestry woven from visual aesthetics, narrative structure, performance, and technical precision. At the heart of this intricate process lies the film director. A film director is not merely a technician who calls "action" and "cut"; rather, they are the primary creative force responsible for translating a script into a visual language that resonates with audiences on an emotional and intellectual level. In recent years, the landscape of global cinema has expanded beyond traditional hubs like Hollywood or Bollywood to include emerging markets that possess unique cultural narratives and governmental support structures. This</w:t>
      </w:r>
      <w:r>
        <w:t xml:space="preserve"> </w:t>
      </w:r>
      <w:r>
        <w:rPr>
          <w:bCs/>
          <w:b/>
        </w:rPr>
        <w:t xml:space="preserve">Term Paper</w:t>
      </w:r>
      <w:r>
        <w:t xml:space="preserve"> </w:t>
      </w:r>
      <w:r>
        <w:t xml:space="preserve">aims to explore the multifaceted role of the film director, analyzing how their artistic vision intersects with technical execution and cultural context.</w:t>
      </w:r>
    </w:p>
    <w:p>
      <w:pPr>
        <w:pStyle w:val="BodyText"/>
      </w:pPr>
      <w:r>
        <w:t xml:space="preserve">Furthermore, this document places specific emphasis on a rapidly evolving cinematic hub:</w:t>
      </w:r>
      <w:r>
        <w:t xml:space="preserve"> </w:t>
      </w:r>
      <w:r>
        <w:rPr>
          <w:bCs/>
          <w:b/>
        </w:rPr>
        <w:t xml:space="preserve">United Arab Emirates Abu Dhabi</w:t>
      </w:r>
      <w:r>
        <w:t xml:space="preserve">. As a region that has strategically positioned itself as a global crossroads of culture and commerce, Abu Dhabi has seen an unprecedented surge in film production and cultural investment. Understanding the role of the</w:t>
      </w:r>
      <w:r>
        <w:t xml:space="preserve"> </w:t>
      </w:r>
      <w:r>
        <w:rPr>
          <w:bCs/>
          <w:b/>
        </w:rPr>
        <w:t xml:space="preserve">Film Director</w:t>
      </w:r>
      <w:r>
        <w:t xml:space="preserve"> </w:t>
      </w:r>
      <w:r>
        <w:t xml:space="preserve">within this specific geopolitical and cultural framework is essential for comprehending how local stories are being told on an international stage.</w:t>
      </w:r>
    </w:p>
    <w:bookmarkEnd w:id="21"/>
    <w:bookmarkStart w:id="25" w:name="X9205f31e077b01c327aab04d7b211278acfd621"/>
    <w:p>
      <w:pPr>
        <w:pStyle w:val="Heading2"/>
      </w:pPr>
      <w:r>
        <w:t xml:space="preserve">II. The Multifaceted Role of a Film Director</w:t>
      </w:r>
    </w:p>
    <w:p>
      <w:pPr>
        <w:pStyle w:val="FirstParagraph"/>
      </w:pPr>
      <w:r>
        <w:t xml:space="preserve">To understand the significance of a film director, one must first deconstruct their responsibilities. The role is inherently hierarchical yet collaborative. While other departments—such as cinematography, editing, sound design, and costume design—have specialized heads (department heads or "HODs"), the film director serves as the unifying vision.</w:t>
      </w:r>
    </w:p>
    <w:bookmarkStart w:id="22" w:name="a.-visionary-leadership"/>
    <w:p>
      <w:pPr>
        <w:pStyle w:val="Heading3"/>
      </w:pPr>
      <w:r>
        <w:t xml:space="preserve">A. Visionary Leadership</w:t>
      </w:r>
    </w:p>
    <w:p>
      <w:pPr>
        <w:pStyle w:val="FirstParagraph"/>
      </w:pPr>
      <w:r>
        <w:t xml:space="preserve">The primary duty of a film director is to establish a cohesive artistic vision. Before cameras roll, the director engages in pre-production activities that include script analysis, casting decisions, and location scouting. They must decide on the visual style: Will the camera be handheld to create intimacy? Will lighting be high-contrast noir or soft natural light? In</w:t>
      </w:r>
      <w:r>
        <w:t xml:space="preserve"> </w:t>
      </w:r>
      <w:r>
        <w:rPr>
          <w:bCs/>
          <w:b/>
        </w:rPr>
        <w:t xml:space="preserve">United Arab Emirates Abu Dhabi</w:t>
      </w:r>
      <w:r>
        <w:t xml:space="preserve">, these decisions are often influenced by the distinct architectural beauty of the city, ranging from traditional wind-tower architecture to futuristic skylines.</w:t>
      </w:r>
    </w:p>
    <w:bookmarkEnd w:id="22"/>
    <w:bookmarkStart w:id="23" w:name="b.-directorial-communication"/>
    <w:p>
      <w:pPr>
        <w:pStyle w:val="Heading3"/>
      </w:pPr>
      <w:r>
        <w:t xml:space="preserve">B. Directorial Communication</w:t>
      </w:r>
    </w:p>
    <w:p>
      <w:pPr>
        <w:pStyle w:val="FirstParagraph"/>
      </w:pPr>
      <w:r>
        <w:t xml:space="preserve">A film director must communicate their vision effectively to both actors and crew members. When working with actors, a film director employs various methods—such as Stanislavski’s system or Meisner technique—to elicit authentic performances. They guide the actor’s emotional journey, ensuring that the character’s arc aligns with the thematic intent of the story. In a multicultural environment like Abu Dhabi, where actors may come from diverse linguistic and cultural backgrounds, this communication becomes even more critical to ensure nuance and authenticity in performance.</w:t>
      </w:r>
    </w:p>
    <w:bookmarkEnd w:id="23"/>
    <w:bookmarkStart w:id="24" w:name="c.-technical-collaboration"/>
    <w:p>
      <w:pPr>
        <w:pStyle w:val="Heading3"/>
      </w:pPr>
      <w:r>
        <w:t xml:space="preserve">C. Technical Collaboration</w:t>
      </w:r>
    </w:p>
    <w:p>
      <w:pPr>
        <w:pStyle w:val="FirstParagraph"/>
      </w:pPr>
      <w:r>
        <w:t xml:space="preserve">The film director works closely with the Director of Photography (DP) to determine framing, lighting, and camera movement. This collaboration ensures that every shot serves the narrative purpose. Additionally, during post-production, the film director oversees editing to control pacing and rhythm. The final cut is a testament to the director’s ability to shape raw footage into a compelling narrative arc.</w:t>
      </w:r>
    </w:p>
    <w:bookmarkEnd w:id="24"/>
    <w:bookmarkEnd w:id="25"/>
    <w:bookmarkStart w:id="29" w:name="X93c31943301444cef4ce3a7dd8bfd8b9d455272"/>
    <w:p>
      <w:pPr>
        <w:pStyle w:val="Heading2"/>
      </w:pPr>
      <w:r>
        <w:t xml:space="preserve">III. The Cinematic Landscape of United Arab Emirates Abu Dhabi</w:t>
      </w:r>
    </w:p>
    <w:p>
      <w:pPr>
        <w:pStyle w:val="FirstParagraph"/>
      </w:pPr>
      <w:r>
        <w:t xml:space="preserve">The emergence of</w:t>
      </w:r>
      <w:r>
        <w:t xml:space="preserve"> </w:t>
      </w:r>
      <w:r>
        <w:rPr>
          <w:bCs/>
          <w:b/>
        </w:rPr>
        <w:t xml:space="preserve">United Arab Emirates Abu Dhabi</w:t>
      </w:r>
      <w:r>
        <w:t xml:space="preserve"> </w:t>
      </w:r>
      <w:r>
        <w:t xml:space="preserve">as a significant player in the global film industry represents a paradigm shift in Middle Eastern cinema. Historically, the region’s film industry was fragmented or focused primarily on local television productions. However, recent initiatives have transformed this trajectory.</w:t>
      </w:r>
    </w:p>
    <w:bookmarkStart w:id="26" w:name="X339176d0383566cb3290da8e8fc4a9a401efdf8"/>
    <w:p>
      <w:pPr>
        <w:pStyle w:val="Heading3"/>
      </w:pPr>
      <w:r>
        <w:t xml:space="preserve">A. Governmental Support and Infrastructure</w:t>
      </w:r>
    </w:p>
    <w:p>
      <w:pPr>
        <w:pStyle w:val="FirstParagraph"/>
      </w:pPr>
      <w:r>
        <w:t xml:space="preserve">The government of Abu Dhabi has recognized the soft power potential of cinema and culture. Initiatives such as the support for festivals like NYU Abu Dhabi’s Student Film Festival and collaborations with international entities have created a fertile ground for local talent. For a film director in</w:t>
      </w:r>
      <w:r>
        <w:t xml:space="preserve"> </w:t>
      </w:r>
      <w:r>
        <w:rPr>
          <w:bCs/>
          <w:b/>
        </w:rPr>
        <w:t xml:space="preserve">United Arab Emirates Abu Dhabi</w:t>
      </w:r>
      <w:r>
        <w:t xml:space="preserve">, this support translates into better access to equipment, funding opportunities through bodies like the Department of Culture and Tourism – Abu Dhabi (DCT), and international exposure.</w:t>
      </w:r>
    </w:p>
    <w:bookmarkEnd w:id="26"/>
    <w:bookmarkStart w:id="27" w:name="X3624b84fc93752252ac386895019fe0fa91c69d"/>
    <w:p>
      <w:pPr>
        <w:pStyle w:val="Heading3"/>
      </w:pPr>
      <w:r>
        <w:t xml:space="preserve">B. Cultural Authenticity vs. Global Appeal</w:t>
      </w:r>
    </w:p>
    <w:p>
      <w:pPr>
        <w:pStyle w:val="FirstParagraph"/>
      </w:pPr>
      <w:r>
        <w:t xml:space="preserve">Film directors in this region face a unique challenge: balancing cultural authenticity with universal appeal. A film director must navigate the delicate balance of representing Emirati traditions, values, and modernity without alienating international audiences who may be unfamiliar with the context. This requires a nuanced approach to storytelling where the film director acts as both a custodian of local heritage and an ambassador for global dialogue.</w:t>
      </w:r>
    </w:p>
    <w:bookmarkEnd w:id="27"/>
    <w:bookmarkStart w:id="28" w:name="c.-the-rise-of-local-talent"/>
    <w:p>
      <w:pPr>
        <w:pStyle w:val="Heading3"/>
      </w:pPr>
      <w:r>
        <w:t xml:space="preserve">C. The Rise of Local Talent</w:t>
      </w:r>
    </w:p>
    <w:p>
      <w:pPr>
        <w:pStyle w:val="FirstParagraph"/>
      </w:pPr>
      <w:r>
        <w:t xml:space="preserve">We are witnessing a new generation of film directors in</w:t>
      </w:r>
      <w:r>
        <w:t xml:space="preserve"> </w:t>
      </w:r>
      <w:r>
        <w:rPr>
          <w:bCs/>
          <w:b/>
        </w:rPr>
        <w:t xml:space="preserve">United Arab Emirates Abu Dhabi</w:t>
      </w:r>
      <w:r>
        <w:t xml:space="preserve"> </w:t>
      </w:r>
      <w:r>
        <w:t xml:space="preserve">who are educated globally yet rooted locally. These emerging filmmakers bring fresh perspectives to regional stories, moving away from stereotypical portrayals often seen in Western media. They utilize the unique visual landscape of Abu Dhabi—from the deserts of Liwa to the cultural districts like Saadiyat Island—to craft visually stunning narratives.</w:t>
      </w:r>
    </w:p>
    <w:bookmarkEnd w:id="28"/>
    <w:bookmarkEnd w:id="29"/>
    <w:bookmarkStart w:id="30" w:name="Xec0c8f58690330b4329dfe8957f39544d0dc929"/>
    <w:p>
      <w:pPr>
        <w:pStyle w:val="Heading2"/>
      </w:pPr>
      <w:r>
        <w:t xml:space="preserve">IV. Challenges and Opportunities for Film Directors</w:t>
      </w:r>
    </w:p>
    <w:p>
      <w:pPr>
        <w:pStyle w:val="FirstParagraph"/>
      </w:pPr>
      <w:r>
        <w:t xml:space="preserve">Despite the progress, film directors in this region encounter specific challenges. Budget constraints compared to Hollywood productions remain a hurdle. Additionally, navigating cultural sensitivities requires diplomatic skill; a film director must be aware of local laws and social norms while pushing artistic boundaries.</w:t>
      </w:r>
    </w:p>
    <w:p>
      <w:pPr>
        <w:pStyle w:val="BodyText"/>
      </w:pPr>
      <w:r>
        <w:t xml:space="preserve">However, the opportunities are vast. The tourism industry in Abu Dhabi often collaborates with filmmakers to showcase the city’s beauty, providing directors with logistical support and location permits. Furthermore, international co-productions are becoming more frequent, allowing film directors from</w:t>
      </w:r>
      <w:r>
        <w:t xml:space="preserve"> </w:t>
      </w:r>
      <w:r>
        <w:rPr>
          <w:bCs/>
          <w:b/>
        </w:rPr>
        <w:t xml:space="preserve">United Arab Emirates Abu Dhabi</w:t>
      </w:r>
      <w:r>
        <w:t xml:space="preserve"> </w:t>
      </w:r>
      <w:r>
        <w:t xml:space="preserve">to share resources and expertise with global peers.</w:t>
      </w:r>
    </w:p>
    <w:bookmarkEnd w:id="30"/>
    <w:bookmarkStart w:id="31" w:name="v.-conclusion"/>
    <w:p>
      <w:pPr>
        <w:pStyle w:val="Heading2"/>
      </w:pPr>
      <w:r>
        <w:t xml:space="preserve">V. Conclusion</w:t>
      </w:r>
    </w:p>
    <w:p>
      <w:pPr>
        <w:pStyle w:val="FirstParagraph"/>
      </w:pPr>
      <w:r>
        <w:t xml:space="preserve">In conclusion, the role of the film director is central to the art of filmmaking, serving as the bridge between script and screen. This</w:t>
      </w:r>
      <w:r>
        <w:t xml:space="preserve"> </w:t>
      </w:r>
      <w:r>
        <w:rPr>
          <w:bCs/>
          <w:b/>
        </w:rPr>
        <w:t xml:space="preserve">Term Paper</w:t>
      </w:r>
      <w:r>
        <w:t xml:space="preserve"> </w:t>
      </w:r>
      <w:r>
        <w:t xml:space="preserve">has highlighted how this role is evolving in dynamic contexts. Specifically, in</w:t>
      </w:r>
      <w:r>
        <w:t xml:space="preserve"> </w:t>
      </w:r>
      <w:r>
        <w:rPr>
          <w:bCs/>
          <w:b/>
        </w:rPr>
        <w:t xml:space="preserve">United Arab Emirates Abu Dhabi</w:t>
      </w:r>
      <w:r>
        <w:t xml:space="preserve">, we are observing a burgeoning cinematic culture where film directors are instrumental in shaping the narrative identity of the region.</w:t>
      </w:r>
    </w:p>
    <w:p>
      <w:pPr>
        <w:pStyle w:val="BodyText"/>
      </w:pPr>
      <w:r>
        <w:t xml:space="preserve">The film director is no longer just an artist; they are a cultural architect. In Abu Dhabi, they are building a cinematic legacy that honors local traditions while engaging with global storytelling techniques. As infrastructure improves and funding becomes more accessible, the influence of these directors will undoubtedly expand, putting Abu Dhabi firmly on the map of world cinema.</w:t>
      </w:r>
    </w:p>
    <w:p>
      <w:pPr>
        <w:pStyle w:val="BodyText"/>
      </w:pPr>
      <w:r>
        <w:rPr>
          <w:iCs/>
          <w:i/>
        </w:rPr>
        <w:t xml:space="preserve">End of Term Paper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United Arab Emirates Abu Dhabi</dc:title>
  <dc:creator/>
  <dc:language>en</dc:language>
  <cp:keywords/>
  <dcterms:created xsi:type="dcterms:W3CDTF">2026-07-30T00:36:00Z</dcterms:created>
  <dcterms:modified xsi:type="dcterms:W3CDTF">2026-07-30T00:36:00Z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