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5f9ccda1385ee4279aa4b650e6b41fc82685163"/>
    <w:p>
      <w:pPr>
        <w:pStyle w:val="Heading1"/>
      </w:pPr>
      <w:r>
        <w:t xml:space="preserve">The Lens of the Big Apple: An Analysis of the Film Director in United States New York City</w:t>
      </w:r>
    </w:p>
    <w:p>
      <w:pPr>
        <w:pStyle w:val="FirstParagraph"/>
      </w:pPr>
      <w:r>
        <w:rPr>
          <w:bCs/>
          <w:b/>
        </w:rPr>
        <w:t xml:space="preserve">A Term Paper Submitted in Partial Fulfillment of Academic Requirements</w:t>
      </w:r>
    </w:p>
    <w:p>
      <w:pPr>
        <w:pStyle w:val="BodyText"/>
      </w:pPr>
      <w:r>
        <w:rPr>
          <w:iCs/>
          <w:i/>
        </w:rPr>
        <w:t xml:space="preserve">Film Studies and Urban Culture</w:t>
      </w:r>
    </w:p>
    <w:p>
      <w:pPr>
        <w:pStyle w:val="BodyText"/>
      </w:pPr>
      <w:r>
        <w:t xml:space="preserve">Date: October 24, 2023</w:t>
      </w:r>
    </w:p>
    <w:bookmarkStart w:id="20" w:name="abstract"/>
    <w:p>
      <w:pPr>
        <w:pStyle w:val="Heading3"/>
      </w:pPr>
      <w:r>
        <w:rPr>
          <w:bCs/>
          <w:b/>
        </w:rPr>
        <w:t xml:space="preserve">Abstract</w:t>
      </w:r>
    </w:p>
    <w:p>
      <w:pPr>
        <w:pStyle w:val="FirstParagraph"/>
      </w:pPr>
      <w:r>
        <w:t xml:space="preserve">This Term Paper explores the pivotal role of the Film Director within the specific cultural and industrial context of United States New York City. By examining historical shifts from independent cinema to mainstream Hollywood integration, this document analyzes how New York City serves not merely as a backdrop, but as a character that shapes directorial vision. The paper argues that directors operating in this metropolis must navigate unique logistical, artistic, and economic challenges that distinguish their work from peers in Los Angeles or other global hubs. Through an analysis of stylistic trends and historical precedents, this Term Paper highlights the enduring legacy of United States New York City as a crucible for cinematic innovation led by visionary directors.</w:t>
      </w:r>
    </w:p>
    <w:bookmarkEnd w:id="20"/>
    <w:bookmarkStart w:id="21" w:name="X214aa72758848d91171ef40dea470cd16e4fec5"/>
    <w:p>
      <w:pPr>
        <w:pStyle w:val="Heading2"/>
      </w:pPr>
      <w:r>
        <w:t xml:space="preserve">1. Introduction: The Director as Urban Interpreter</w:t>
      </w:r>
    </w:p>
    <w:p>
      <w:pPr>
        <w:pStyle w:val="FirstParagraph"/>
      </w:pPr>
      <w:r>
        <w:t xml:space="preserve">The term "Film Director" often conjures images of individuals commanding sets on soundstages in California, yet the historical and artistic DNA of American cinema is deeply rooted in the concrete jungle of United States New York City. For this Term Paper, it is essential to define the director not just as a technical manager, but as an interpreter of urban reality. In United States New York City, the environment is chaotic, diverse, and visually dense. A director working in this specific locale must possess a unique sensitivity to rhythm, light reflection off glass skyscrapers, and the acoustic layering of subway trains and street traffic. This document aims to dissect how these environmental factors influence the auteur theory when applied to New York-based productions. Unlike other regions in the United States, New York offers an organic texture that cannot be easily replicated by artificial sets. Therefore, the director’s primary task becomes one of curation—curating shots that capture the essence of a borough, a neighborhood, or a specific socio-economic demographic unique to this city.</w:t>
      </w:r>
    </w:p>
    <w:bookmarkEnd w:id="21"/>
    <w:bookmarkStart w:id="22" w:name="Xff57e7938b2fcaa898ec0024ca7a5167bf60add"/>
    <w:p>
      <w:pPr>
        <w:pStyle w:val="Heading2"/>
      </w:pPr>
      <w:r>
        <w:t xml:space="preserve">2. Historical Context: From Independent Roots to Mainstream Integration</w:t>
      </w:r>
    </w:p>
    <w:p>
      <w:pPr>
        <w:pStyle w:val="FirstParagraph"/>
      </w:pPr>
      <w:r>
        <w:t xml:space="preserve">To understand the current state of the Film Director in United States New York City, one must look back at the mid-20th century. During the 1970s, New York was an epicenter of independent cinema. Directors such as Martin Scorsese and Spike Lee utilized handheld cameras and natural lighting to reflect the gritty realism of urban decay and social tension. In this era, the director’s role was rebellious; they were challenging the polished aesthetic of Hollywood from their base in United States New York City. This Term Paper posits that this independent spirit remains a defining characteristic of directors associated with New York. Even as budgets have increased, many directors continue to shoot on location in neighborhoods like Brooklyn or Queens, retaining the "raw" look that audiences associate with authentic storytelling. The shift from black-and-white noir aesthetics to vibrant digital color grading in contemporary films directed by New York-based filmmakers illustrates a technological evolution while maintaining the city’s narrative weight.</w:t>
      </w:r>
    </w:p>
    <w:bookmarkEnd w:id="22"/>
    <w:bookmarkStart w:id="23" w:name="Xbdfbb5d9748e757bf0c15d2fda9ba02be676de5"/>
    <w:p>
      <w:pPr>
        <w:pStyle w:val="Heading2"/>
      </w:pPr>
      <w:r>
        <w:t xml:space="preserve">3. The Aesthetic of Chaos: Directing in a Dense Metropolis</w:t>
      </w:r>
    </w:p>
    <w:p>
      <w:pPr>
        <w:pStyle w:val="FirstParagraph"/>
      </w:pPr>
      <w:r>
        <w:t xml:space="preserve">One of the most significant challenges faced by a Film Director operating in United States New York City is managing spatial and temporal constraints. Unlike Los Angeles, where sprawling lots allow for expansive staging, New York offers limited space. Directors must adapt their visual language to tight corridors, crowded sidewalks, and iconic landmarks that require extensive permits. This Term Paper highlights the concept of "spatial storytelling." A director in United States New York City often uses the architecture itself to frame characters. For instance, a scene shot in a pre-war apartment building utilizes narrow hallways and peeling paint to convey claustrophobia or history, whereas a scene on the Brooklyn Bridge might use wide shots to emphasize isolation amidst vastness. The director’s choice of lens, camera movement, and blocking is directly influenced by these physical realities. The "New York style" of directing often involves dynamic camera movements that weave through crowds, mimicking the unpredictable flow of pedestrian life in this dense urban environment.</w:t>
      </w:r>
    </w:p>
    <w:bookmarkEnd w:id="23"/>
    <w:bookmarkStart w:id="24" w:name="X5f430a97bce8843b6a65b1318f4332a3ec4afac"/>
    <w:p>
      <w:pPr>
        <w:pStyle w:val="Heading2"/>
      </w:pPr>
      <w:r>
        <w:t xml:space="preserve">4. Socio-Cultural Representation and Directorial Responsibility</w:t>
      </w:r>
    </w:p>
    <w:p>
      <w:pPr>
        <w:pStyle w:val="FirstParagraph"/>
      </w:pPr>
      <w:r>
        <w:t xml:space="preserve">United States New York City is a mosaic of cultures, languages, and histories. Consequently, the Film Director bears a significant responsibility regarding representation and authenticity. This Term Paper argues that modern directors in this region are increasingly scrutinized for their portrayal of diverse communities. The director must navigate the delicate balance between artistic expression and cultural sensitivity. Whether documenting the experiences of immigrant communities in Flushing or the jazz history of Harlem, the director acts as a mediator between different social groups and a global audience. This is particularly relevant in an era where streaming platforms have expanded reach, making New York-based films consumed worldwide. The director’s choices in casting, language use (such as Spanglish or specific dialects), and setting contribute to the broader discourse on identity within United States New York City. Ignoring these nuances can lead to criticism of cultural appropriation or stereotyping, underscoring the importance of collaborative directing processes that involve local consultants and community members.</w:t>
      </w:r>
    </w:p>
    <w:bookmarkEnd w:id="24"/>
    <w:bookmarkStart w:id="25" w:name="Xeb76fdf87f1b39d6b7d18bd1b38ea161cd9e686"/>
    <w:p>
      <w:pPr>
        <w:pStyle w:val="Heading2"/>
      </w:pPr>
      <w:r>
        <w:t xml:space="preserve">5. Economic Realities: The Producer-Director Dynamic</w:t>
      </w:r>
    </w:p>
    <w:p>
      <w:pPr>
        <w:pStyle w:val="FirstParagraph"/>
      </w:pPr>
      <w:r>
        <w:t xml:space="preserve">While artistic vision is paramount, this Term Paper must also address the economic framework governing Film Directors in United States New York City. Producing a film in New York is exponentially more expensive than in many other US cities due to union regulations, location fees, and the high cost of living for crew members. Directors often find themselves balancing creative ambitions with budgetary constraints imposed by producers. This financial pressure can influence directorial decisions, such as limiting the number of locations or reducing the size of background crowds. However, it can also spur creativity; limitations often breed innovation in how a director frames scenes to maximize visual impact with limited resources. The Term Paper suggests that the modern New York director must be a pragmatic artist, capable of negotiating these economic realities without compromising their artistic integrity regarding United States New York City’s unique identity.</w:t>
      </w:r>
    </w:p>
    <w:bookmarkEnd w:id="25"/>
    <w:bookmarkStart w:id="27" w:name="X2ade2cbf76a26f02d2736032cc278fbbc21ba90"/>
    <w:p>
      <w:pPr>
        <w:pStyle w:val="Heading2"/>
      </w:pPr>
      <w:r>
        <w:t xml:space="preserve">6. Conclusion: The Enduring Legacy of the Urban Auteur</w:t>
      </w:r>
    </w:p>
    <w:p>
      <w:pPr>
        <w:pStyle w:val="FirstParagraph"/>
      </w:pPr>
      <w:r>
        <w:t xml:space="preserve">In conclusion, this Term Paper has demonstrated that the role of the Film Director in United States New York City is distinct and multifaceted. It is shaped by historical precedents set by independent pioneers, constrained and inspired by physical urban density, defined by socio-cultural responsibilities, and moderated by economic pressures. The director in this context is not just a storyteller but an urban archivist and interpreter. As cinema continues to evolve with new technologies such as virtual production and AI-assisted editing, the core connection between the director’s vision and New York City’s tangible reality remains vital. Future directors will need to continue navigating this complex landscape, ensuring that United States New York City is portrayed with the depth, complexity, and vibrancy it deserves. The legacy of New York cinema relies on directors who can capture not just the image of the city, but its soul.</w:t>
      </w:r>
    </w:p>
    <w:bookmarkStart w:id="26" w:name="references"/>
    <w:p>
      <w:pPr>
        <w:pStyle w:val="Heading3"/>
      </w:pPr>
      <w:r>
        <w:t xml:space="preserve">References</w:t>
      </w:r>
    </w:p>
    <w:p>
      <w:pPr>
        <w:numPr>
          <w:ilvl w:val="0"/>
          <w:numId w:val="1001"/>
        </w:numPr>
        <w:pStyle w:val="Compact"/>
      </w:pPr>
      <w:r>
        <w:t xml:space="preserve">Bordwell, D., &amp; Thompson, K. (2019). *Film Art: An Introduction*. McGraw-Hill Education.</w:t>
      </w:r>
    </w:p>
    <w:p>
      <w:pPr>
        <w:numPr>
          <w:ilvl w:val="0"/>
          <w:numId w:val="1001"/>
        </w:numPr>
        <w:pStyle w:val="Compact"/>
      </w:pPr>
      <w:r>
        <w:t xml:space="preserve">Campbell, C. (2018). *The City in Cinema: Location and Urban Space in Hollywood Film*. Intellect Books.</w:t>
      </w:r>
    </w:p>
    <w:p>
      <w:pPr>
        <w:numPr>
          <w:ilvl w:val="0"/>
          <w:numId w:val="1001"/>
        </w:numPr>
        <w:pStyle w:val="Compact"/>
      </w:pPr>
      <w:r>
        <w:t xml:space="preserve">Schatz, T. (2020). *The Genius of the System: Hollywood Filmmaking in the Studio Era*. Metropolitan Books.</w:t>
      </w:r>
    </w:p>
    <w:p>
      <w:pPr>
        <w:numPr>
          <w:ilvl w:val="0"/>
          <w:numId w:val="1001"/>
        </w:numPr>
        <w:pStyle w:val="Compact"/>
      </w:pPr>
      <w:r>
        <w:t xml:space="preserve">Vivian Sobchack. (1997). *The Address of the Eye: A Phenomenology of Film Experience*. Princeton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United States New York City</dc:title>
  <dc:creator/>
  <dc:language>en</dc:language>
  <cp:keywords/>
  <dcterms:created xsi:type="dcterms:W3CDTF">2026-07-30T18:35:10Z</dcterms:created>
  <dcterms:modified xsi:type="dcterms:W3CDTF">2026-07-30T18:35:10Z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