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of</w:t>
      </w:r>
      <w:r>
        <w:t xml:space="preserve"> </w:t>
      </w:r>
      <w:r>
        <w:t xml:space="preserve">the</w:t>
      </w:r>
      <w:r>
        <w:t xml:space="preserve"> </w:t>
      </w:r>
      <w:r>
        <w:t xml:space="preserve">Andes:</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Venezuela</w:t>
      </w:r>
      <w:r>
        <w:t xml:space="preserve"> </w:t>
      </w:r>
      <w:r>
        <w:t xml:space="preserve">Caracas</w:t>
      </w:r>
    </w:p>
    <w:bookmarkStart w:id="20" w:name="X5c48e654670ba88b783c687a2b1ff8fcf097bea"/>
    <w:p>
      <w:pPr>
        <w:pStyle w:val="Heading1"/>
      </w:pPr>
      <w:r>
        <w:t xml:space="preserve">The Cinematic Lens of the Andes: A Term Paper on the Film Director in Venezuela Caracas</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Venezuelan Higher Education Seminar Series</w:t>
      </w:r>
      <w:r>
        <w:br/>
      </w:r>
      <w:r>
        <w:rPr>
          <w:bCs/>
          <w:b/>
        </w:rPr>
        <w:t xml:space="preserve">Subject:</w:t>
      </w:r>
      <w:r>
        <w:t xml:space="preserve"> </w:t>
      </w:r>
      <w:r>
        <w:t xml:space="preserve">Cinema Studies and Cultural Heritage</w:t>
      </w:r>
    </w:p>
    <w:bookmarkEnd w:id="20"/>
    <w:p>
      <w:r>
        <w:pict>
          <v:rect style="width:0;height:1.5pt" o:hralign="center" o:hrstd="t" o:hr="t"/>
        </w:pict>
      </w:r>
    </w:p>
    <w:bookmarkStart w:id="22" w:name="introduction"/>
    <w:bookmarkStart w:id="21" w:name="Xc7534ccba18f139be41061f86944eb1fbf205ac"/>
    <w:p>
      <w:pPr>
        <w:pStyle w:val="Heading1"/>
      </w:pPr>
      <w:r>
        <w:t xml:space="preserve">I. Introduction: The Director as Cultural Architect in Venezuela Caracas</w:t>
      </w:r>
    </w:p>
    <w:p>
      <w:pPr>
        <w:pStyle w:val="FirstParagraph"/>
      </w:pPr>
      <w:r>
        <w:t xml:space="preserve">Cinema is not merely an art form of entertainment; it is a mirror reflecting the socio-political, emotional, and historical realities of a nation. In the heart of South America, specifically within the vibrant and complex metropolis known as</w:t>
      </w:r>
      <w:r>
        <w:t xml:space="preserve"> </w:t>
      </w:r>
      <w:r>
        <w:rPr>
          <w:bCs/>
          <w:b/>
        </w:rPr>
        <w:t xml:space="preserve">Venezuela Caracas</w:t>
      </w:r>
      <w:r>
        <w:t xml:space="preserve">, the role of the film director transcends technical direction. It becomes an act of cultural preservation, political commentary, and social critique. This term paper explores the multifaceted role of the</w:t>
      </w:r>
      <w:r>
        <w:t xml:space="preserve"> </w:t>
      </w:r>
      <w:r>
        <w:rPr>
          <w:bCs/>
          <w:b/>
        </w:rPr>
        <w:t xml:space="preserve">Film Director</w:t>
      </w:r>
      <w:r>
        <w:t xml:space="preserve"> </w:t>
      </w:r>
      <w:r>
        <w:t xml:space="preserve">in</w:t>
      </w:r>
      <w:r>
        <w:t xml:space="preserve"> </w:t>
      </w:r>
      <w:r>
        <w:rPr>
          <w:bCs/>
          <w:b/>
        </w:rPr>
        <w:t xml:space="preserve">Venezuela Caracas</w:t>
      </w:r>
      <w:r>
        <w:t xml:space="preserve">, analyzing how this artistic figure navigates economic crises, political turmoil, and rich cultural traditions to produce cinema that resonates both locally and globally.</w:t>
      </w:r>
    </w:p>
    <w:p>
      <w:pPr>
        <w:pStyle w:val="BodyText"/>
      </w:pPr>
      <w:r>
        <w:t xml:space="preserve">The capital city of Venezuela, characterized by its stark contrasts between modern skyscrapers and sprawling hillside communities (barrios), serves as a unique backdrop for cinematic storytelling. The</w:t>
      </w:r>
      <w:r>
        <w:t xml:space="preserve"> </w:t>
      </w:r>
      <w:r>
        <w:rPr>
          <w:bCs/>
          <w:b/>
        </w:rPr>
        <w:t xml:space="preserve">Film Director</w:t>
      </w:r>
      <w:r>
        <w:t xml:space="preserve"> </w:t>
      </w:r>
      <w:r>
        <w:t xml:space="preserve">operating in this environment must possess not only artistic vision but also resilience, ingenuity, and a deep understanding of the human condition under pressure. This document argues that the contemporary</w:t>
      </w:r>
      <w:r>
        <w:t xml:space="preserve"> </w:t>
      </w:r>
      <w:r>
        <w:rPr>
          <w:bCs/>
          <w:b/>
        </w:rPr>
        <w:t xml:space="preserve">Film Director</w:t>
      </w:r>
      <w:r>
        <w:t xml:space="preserve"> </w:t>
      </w:r>
      <w:r>
        <w:t xml:space="preserve">in</w:t>
      </w:r>
      <w:r>
        <w:t xml:space="preserve"> </w:t>
      </w:r>
      <w:r>
        <w:rPr>
          <w:bCs/>
          <w:b/>
        </w:rPr>
        <w:t xml:space="preserve">Venezuela Caracas</w:t>
      </w:r>
      <w:r>
        <w:t xml:space="preserve"> </w:t>
      </w:r>
      <w:r>
        <w:t xml:space="preserve">acts as a vital archivist of memory and a provocateur of change, utilizing the language of cinema to challenge narratives imposed by officialdom and to highlight marginalized voices.</w:t>
      </w:r>
    </w:p>
    <w:bookmarkEnd w:id="21"/>
    <w:bookmarkEnd w:id="22"/>
    <w:bookmarkStart w:id="24" w:name="historical-context"/>
    <w:bookmarkStart w:id="23" w:name="Xc3a8f9b045e8d57ccf064388ce324882f57e0ef"/>
    <w:p>
      <w:pPr>
        <w:pStyle w:val="Heading1"/>
      </w:pPr>
      <w:r>
        <w:t xml:space="preserve">II. Historical Context: The Evolution of Auteurism in Caracas</w:t>
      </w:r>
    </w:p>
    <w:p>
      <w:pPr>
        <w:pStyle w:val="FirstParagraph"/>
      </w:pPr>
      <w:r>
        <w:t xml:space="preserve">To understand the current state of filmmaking in</w:t>
      </w:r>
      <w:r>
        <w:t xml:space="preserve"> </w:t>
      </w:r>
      <w:r>
        <w:rPr>
          <w:bCs/>
          <w:b/>
        </w:rPr>
        <w:t xml:space="preserve">Venezuela Caracas</w:t>
      </w:r>
      <w:r>
        <w:t xml:space="preserve">, one must look back at the institutional foundations laid by figures like Román Chalbaud, who established the first film school in Latin America. These pioneers defined the role of the</w:t>
      </w:r>
      <w:r>
        <w:t xml:space="preserve"> </w:t>
      </w:r>
      <w:r>
        <w:rPr>
          <w:bCs/>
          <w:b/>
        </w:rPr>
        <w:t xml:space="preserve">Film Director</w:t>
      </w:r>
      <w:r>
        <w:t xml:space="preserve"> </w:t>
      </w:r>
      <w:r>
        <w:t xml:space="preserve">not just as a technician, but as an intellectual leader. In</w:t>
      </w:r>
      <w:r>
        <w:t xml:space="preserve"> </w:t>
      </w:r>
      <w:r>
        <w:rPr>
          <w:bCs/>
          <w:b/>
        </w:rPr>
        <w:t xml:space="preserve">Venezuela Caracas</w:t>
      </w:r>
      <w:r>
        <w:t xml:space="preserve">, cinema has historically been tied to state support through entities such as FOCINE and INCINE, which provided resources for directors to explore national identity.</w:t>
      </w:r>
    </w:p>
    <w:p>
      <w:pPr>
        <w:pStyle w:val="BodyText"/>
      </w:pPr>
      <w:r>
        <w:t xml:space="preserve">However, the role of the</w:t>
      </w:r>
      <w:r>
        <w:t xml:space="preserve"> </w:t>
      </w:r>
      <w:r>
        <w:rPr>
          <w:bCs/>
          <w:b/>
        </w:rPr>
        <w:t xml:space="preserve">Film Director</w:t>
      </w:r>
      <w:r>
        <w:t xml:space="preserve"> </w:t>
      </w:r>
      <w:r>
        <w:t xml:space="preserve">shifted dramatically during periods of political instability. During times when state funding dwindled or became conditional upon ideological alignment, independent filmmakers in</w:t>
      </w:r>
      <w:r>
        <w:t xml:space="preserve"> </w:t>
      </w:r>
      <w:r>
        <w:rPr>
          <w:bCs/>
          <w:b/>
        </w:rPr>
        <w:t xml:space="preserve">Venezuela Caracas</w:t>
      </w:r>
      <w:r>
        <w:t xml:space="preserve"> </w:t>
      </w:r>
      <w:r>
        <w:t xml:space="preserve">had to find alternative means of production. This period saw the rise of a new generation of directors who utilized digital technology to bypass traditional gatekeepers. The</w:t>
      </w:r>
      <w:r>
        <w:t xml:space="preserve"> </w:t>
      </w:r>
      <w:r>
        <w:rPr>
          <w:bCs/>
          <w:b/>
        </w:rPr>
        <w:t xml:space="preserve">Film Director</w:t>
      </w:r>
      <w:r>
        <w:t xml:space="preserve"> </w:t>
      </w:r>
      <w:r>
        <w:t xml:space="preserve">in this era became a guerrilla artist, using low-budget formats to document realities that were often censored or ignored by mainstream media outlets based in the capital.</w:t>
      </w:r>
    </w:p>
    <w:bookmarkEnd w:id="23"/>
    <w:bookmarkEnd w:id="24"/>
    <w:bookmarkStart w:id="26" w:name="social-role"/>
    <w:bookmarkStart w:id="25" w:name="X63c29cf8d65b2395c0e0e6f4531b8d9d1cfdfea"/>
    <w:p>
      <w:pPr>
        <w:pStyle w:val="Heading1"/>
      </w:pPr>
      <w:r>
        <w:t xml:space="preserve">III. The Social Role: Documenting Reality and Humanizing Crisis</w:t>
      </w:r>
    </w:p>
    <w:p>
      <w:pPr>
        <w:pStyle w:val="FirstParagraph"/>
      </w:pPr>
      <w:r>
        <w:t xml:space="preserve">In the context of</w:t>
      </w:r>
      <w:r>
        <w:t xml:space="preserve"> </w:t>
      </w:r>
      <w:r>
        <w:rPr>
          <w:bCs/>
          <w:b/>
        </w:rPr>
        <w:t xml:space="preserve">Venezuela Caracas</w:t>
      </w:r>
      <w:r>
        <w:t xml:space="preserve">, the</w:t>
      </w:r>
      <w:r>
        <w:t xml:space="preserve"> </w:t>
      </w:r>
      <w:r>
        <w:rPr>
          <w:bCs/>
          <w:b/>
        </w:rPr>
        <w:t xml:space="preserve">Film Director</w:t>
      </w:r>
      <w:r>
        <w:t xml:space="preserve"> </w:t>
      </w:r>
      <w:r>
        <w:t xml:space="preserve">often assumes the role of a sociologist. With one of the highest migration rates in history, thousands have left their homes in search of stability, leaving behind a landscape marked by emptiness and resilience. Directors such as Lorenzo Vigas (notably for his film</w:t>
      </w:r>
      <w:r>
        <w:t xml:space="preserve"> </w:t>
      </w:r>
      <w:r>
        <w:rPr>
          <w:iCs/>
          <w:i/>
        </w:rPr>
        <w:t xml:space="preserve">Absence</w:t>
      </w:r>
      <w:r>
        <w:t xml:space="preserve">) and others have captured the psychological landscape of this exodus. The</w:t>
      </w:r>
      <w:r>
        <w:t xml:space="preserve"> </w:t>
      </w:r>
      <w:r>
        <w:rPr>
          <w:bCs/>
          <w:b/>
        </w:rPr>
        <w:t xml:space="preserve">Film Director</w:t>
      </w:r>
      <w:r>
        <w:t xml:space="preserve"> </w:t>
      </w:r>
      <w:r>
        <w:t xml:space="preserve">in</w:t>
      </w:r>
      <w:r>
        <w:t xml:space="preserve"> </w:t>
      </w:r>
      <w:r>
        <w:rPr>
          <w:bCs/>
          <w:b/>
        </w:rPr>
        <w:t xml:space="preserve">Venezuela Caracas</w:t>
      </w:r>
      <w:r>
        <w:t xml:space="preserve"> </w:t>
      </w:r>
      <w:r>
        <w:t xml:space="preserve">does not simply shoot scenes; they curate moments of vulnerability, power dynamics, and isolation.</w:t>
      </w:r>
    </w:p>
    <w:p>
      <w:pPr>
        <w:pStyle w:val="BodyText"/>
      </w:pPr>
      <w:r>
        <w:t xml:space="preserve">The urban landscape of</w:t>
      </w:r>
    </w:p>
    <w:p>
      <w:pPr>
        <w:pStyle w:val="BodyText"/>
      </w:pPr>
      <w:r>
        <w:t xml:space="preserve">Venezuela Caracas, with its brutalist architecture and vibrant street life, serves as a character in itself. The</w:t>
      </w:r>
      <w:r>
        <w:t xml:space="preserve"> </w:t>
      </w:r>
      <w:r>
        <w:rPr>
          <w:bCs/>
          <w:b/>
        </w:rPr>
        <w:t xml:space="preserve">Film Director</w:t>
      </w:r>
      <w:r>
        <w:t xml:space="preserve"> </w:t>
      </w:r>
      <w:r>
        <w:t xml:space="preserve">must navigate the physical dangers of filming in certain neighborhoods while also capturing the essence of community solidarity. By focusing on intimate stories set against macro-crisis backdrops, the</w:t>
      </w:r>
      <w:r>
        <w:t xml:space="preserve"> </w:t>
      </w:r>
      <w:r>
        <w:rPr>
          <w:bCs/>
          <w:b/>
        </w:rPr>
        <w:t xml:space="preserve">Film Director</w:t>
      </w:r>
      <w:r>
        <w:t xml:space="preserve"> </w:t>
      </w:r>
      <w:r>
        <w:t xml:space="preserve">humanizes statistics. They transform data about inflation, blackouts, and migration into relatable narratives that evoke empathy from international audiences and validation for local viewers.</w:t>
      </w:r>
    </w:p>
    <w:bookmarkEnd w:id="25"/>
    <w:bookmarkEnd w:id="26"/>
    <w:bookmarkStart w:id="28" w:name="challenges"/>
    <w:bookmarkStart w:id="27" w:name="X79497c3c1f3ae9c4b6ba9cd69cfac0fa20a7b4d"/>
    <w:p>
      <w:pPr>
        <w:pStyle w:val="Heading1"/>
      </w:pPr>
      <w:r>
        <w:t xml:space="preserve">IV. Challenges Faced by the Film Director in Venezuela Caracas</w:t>
      </w:r>
    </w:p>
    <w:p>
      <w:pPr>
        <w:pStyle w:val="FirstParagraph"/>
      </w:pPr>
      <w:r>
        <w:t xml:space="preserve">The practice of being a</w:t>
      </w:r>
      <w:r>
        <w:t xml:space="preserve"> </w:t>
      </w:r>
      <w:r>
        <w:rPr>
          <w:bCs/>
          <w:b/>
        </w:rPr>
        <w:t xml:space="preserve">Film Director</w:t>
      </w:r>
      <w:r>
        <w:t xml:space="preserve"> </w:t>
      </w:r>
      <w:r>
        <w:t xml:space="preserve">in</w:t>
      </w:r>
      <w:r>
        <w:t xml:space="preserve"> </w:t>
      </w:r>
      <w:r>
        <w:rPr>
          <w:bCs/>
          <w:b/>
        </w:rPr>
        <w:t xml:space="preserve">Venezuela Caracas</w:t>
      </w:r>
      <w:r>
        <w:t xml:space="preserve">] is fraught with logistical, financial, and political challenges. The collapse of infrastructure affects everything from electricity to transportation, making location scouting and equipment maintenance difficult. For the independent</w:t>
      </w:r>
      <w:r>
        <w:t xml:space="preserve"> </w:t>
      </w:r>
      <w:r>
        <w:rPr>
          <w:bCs/>
          <w:b/>
        </w:rPr>
        <w:t xml:space="preserve">Film Director</w:t>
      </w:r>
      <w:r>
        <w:t xml:space="preserve">, securing funding is a constant battle. Without robust state support or significant private investment in film due to economic sanctions and currency instability, directors must rely on international co-productions, film festivals, and crowdfunding.</w:t>
      </w:r>
    </w:p>
    <w:p>
      <w:pPr>
        <w:pStyle w:val="BodyText"/>
      </w:pPr>
      <w:r>
        <w:t xml:space="preserve">Furthermore, political polarization presents a unique challenge. The</w:t>
      </w:r>
      <w:r>
        <w:t xml:space="preserve"> </w:t>
      </w:r>
      <w:r>
        <w:rPr>
          <w:bCs/>
          <w:b/>
        </w:rPr>
        <w:t xml:space="preserve">Film Director</w:t>
      </w:r>
      <w:r>
        <w:t xml:space="preserve"> </w:t>
      </w:r>
      <w:r>
        <w:t xml:space="preserve">may face pressure to conform to certain narratives or risk censorship. Conversely, some directors choose to critique government policies directly, risking harassment or legal repercussions. In this climate of uncertainty, the</w:t>
      </w:r>
      <w:r>
        <w:t xml:space="preserve"> </w:t>
      </w:r>
      <w:r>
        <w:rPr>
          <w:bCs/>
          <w:b/>
        </w:rPr>
        <w:t xml:space="preserve">Film Director</w:t>
      </w:r>
      <w:r>
        <w:t xml:space="preserve">] must exhibit exceptional diplomatic skill and artistic courage. They must decide whether their primary allegiance is to artistic truth, personal safety, or political activism. The</w:t>
      </w:r>
      <w:r>
        <w:t xml:space="preserve"> </w:t>
      </w:r>
      <w:r>
        <w:rPr>
          <w:bCs/>
          <w:b/>
        </w:rPr>
        <w:t xml:space="preserve">Film Director</w:t>
      </w:r>
      <w:r>
        <w:t xml:space="preserve"> </w:t>
      </w:r>
      <w:r>
        <w:t xml:space="preserve">in</w:t>
      </w:r>
    </w:p>
    <w:p>
      <w:pPr>
        <w:pStyle w:val="BodyText"/>
      </w:pPr>
      <w:r>
        <w:t xml:space="preserve">Venezuela Caracas] operates in a space where every frame is potentially a statement of resistance or survival.</w:t>
      </w:r>
    </w:p>
    <w:bookmarkEnd w:id="27"/>
    <w:bookmarkEnd w:id="28"/>
    <w:bookmarkStart w:id="30" w:name="global-impact"/>
    <w:bookmarkStart w:id="29" w:name="X089d7b3051d11ef446ca0a3dc9fa0f8f10865fe"/>
    <w:p>
      <w:pPr>
        <w:pStyle w:val="Heading1"/>
      </w:pPr>
      <w:r>
        <w:t xml:space="preserve">V. Global Impact and the International Recognition of Venezuelan Cinema</w:t>
      </w:r>
    </w:p>
    <w:p>
      <w:pPr>
        <w:pStyle w:val="FirstParagraph"/>
      </w:pPr>
      <w:r>
        <w:t xml:space="preserve">Despite these obstacles, the work produced by the</w:t>
      </w:r>
      <w:r>
        <w:t xml:space="preserve"> </w:t>
      </w:r>
      <w:r>
        <w:rPr>
          <w:bCs/>
          <w:b/>
        </w:rPr>
        <w:t xml:space="preserve">Film Director</w:t>
      </w:r>
      <w:r>
        <w:t xml:space="preserve">] in</w:t>
      </w:r>
    </w:p>
    <w:p>
      <w:pPr>
        <w:pStyle w:val="BodyText"/>
      </w:pPr>
      <w:r>
        <w:t xml:space="preserve">Venezuela Caracas] has gained significant international acclaim. The success of films like</w:t>
      </w:r>
      <w:r>
        <w:t xml:space="preserve"> </w:t>
      </w:r>
      <w:r>
        <w:rPr>
          <w:iCs/>
          <w:i/>
        </w:rPr>
        <w:t xml:space="preserve">Absence</w:t>
      </w:r>
      <w:r>
        <w:t xml:space="preserve">, which won the Silver Bear for Best Director at Berlinale, signals a global recognition of Venezuelan auteurism. This recognition provides a platform for other directors to access markets and resources that were previously inaccessible. It validates the aesthetic choices made by local filmmakers who blend magical realism with social realism.</w:t>
      </w:r>
    </w:p>
    <w:p>
      <w:pPr>
        <w:pStyle w:val="BodyText"/>
      </w:pPr>
      <w:r>
        <w:t xml:space="preserve">The international success of these films creates a feedback loop. As the</w:t>
      </w:r>
      <w:r>
        <w:t xml:space="preserve"> </w:t>
      </w:r>
      <w:r>
        <w:rPr>
          <w:bCs/>
          <w:b/>
        </w:rPr>
        <w:t xml:space="preserve">Film Director</w:t>
      </w:r>
      <w:r>
        <w:t xml:space="preserve">] gains prestige, it attracts younger generations in</w:t>
      </w:r>
    </w:p>
    <w:p>
      <w:pPr>
        <w:pStyle w:val="BodyText"/>
      </w:pPr>
      <w:r>
        <w:t xml:space="preserve">Venezuela Caracas] to study cinema. Film schools and workshops continue to train new talents who are eager to tell their own stories. The global stage becomes a tool for soft power and cultural diplomacy, allowing the voices of the</w:t>
      </w:r>
    </w:p>
    <w:p>
      <w:pPr>
        <w:pStyle w:val="BodyText"/>
      </w:pPr>
      <w:r>
        <w:t xml:space="preserve">Film Director] from</w:t>
      </w:r>
    </w:p>
    <w:p>
      <w:pPr>
        <w:pStyle w:val="BodyText"/>
      </w:pPr>
      <w:r>
        <w:t xml:space="preserve">Venezuela Caracas] to influence global discourse on Latin American cinema.</w:t>
      </w:r>
    </w:p>
    <w:bookmarkEnd w:id="29"/>
    <w:bookmarkEnd w:id="30"/>
    <w:bookmarkStart w:id="32" w:name="conclusion"/>
    <w:bookmarkStart w:id="31" w:name="X3a2ab1b5a6da2bbc41059b8a54db2957ab1604f"/>
    <w:p>
      <w:pPr>
        <w:pStyle w:val="Heading1"/>
      </w:pPr>
      <w:r>
        <w:t xml:space="preserve">VI. Conclusion: The Enduring Power of Vision in Caracas</w:t>
      </w:r>
    </w:p>
    <w:p>
      <w:pPr>
        <w:pStyle w:val="FirstParagraph"/>
      </w:pPr>
      <w:r>
        <w:t xml:space="preserve">In conclusion, the role of the</w:t>
      </w:r>
      <w:r>
        <w:t xml:space="preserve"> </w:t>
      </w:r>
      <w:r>
        <w:rPr>
          <w:bCs/>
          <w:b/>
        </w:rPr>
        <w:t xml:space="preserve">Film Director</w:t>
      </w:r>
      <w:r>
        <w:t xml:space="preserve">] in</w:t>
      </w:r>
    </w:p>
    <w:p>
      <w:pPr>
        <w:pStyle w:val="BodyText"/>
      </w:pPr>
      <w:r>
        <w:t xml:space="preserve">Venezuela Caracas] is indispensable to the cultural fabric of the nation. They are not merely entertainers but historians, critics, and witnesses. Through their lenses, they capture the beauty and brutality of life in one of South America's most dynamic capitals. Despite facing immense economic hardship and political pressure, these directors continue to produce work that is poignant, visually striking, and narratively profound.</w:t>
      </w:r>
    </w:p>
    <w:p>
      <w:pPr>
        <w:pStyle w:val="BodyText"/>
      </w:pPr>
      <w:r>
        <w:t xml:space="preserve">As</w:t>
      </w:r>
    </w:p>
    <w:p>
      <w:pPr>
        <w:pStyle w:val="BodyText"/>
      </w:pPr>
      <w:r>
        <w:t xml:space="preserve">Venezuela Caracas] continues to navigate its complex future, the</w:t>
      </w:r>
      <w:r>
        <w:t xml:space="preserve"> </w:t>
      </w:r>
      <w:r>
        <w:rPr>
          <w:bCs/>
          <w:b/>
        </w:rPr>
        <w:t xml:space="preserve">Film Director</w:t>
      </w:r>
      <w:r>
        <w:t xml:space="preserve">] remains a steady voice. They remind us that cinema is an act of resistance against forgetting. By documenting the present moment with honesty and artistry, they ensure that the experiences of those living in</w:t>
      </w:r>
    </w:p>
    <w:p>
      <w:pPr>
        <w:pStyle w:val="BodyText"/>
      </w:pPr>
      <w:r>
        <w:t xml:space="preserve">Venezuela Caracas] are preserved for future generations. The term paper thus affirms that the</w:t>
      </w:r>
      <w:r>
        <w:t xml:space="preserve"> </w:t>
      </w:r>
      <w:r>
        <w:rPr>
          <w:bCs/>
          <w:b/>
        </w:rPr>
        <w:t xml:space="preserve">Film Director</w:t>
      </w:r>
      <w:r>
        <w:t xml:space="preserve">] is a pivotal figure in understanding not just Venezuelan cinema, but the resilience of the human spirit within one of its most significant urban centers.</w:t>
      </w:r>
    </w:p>
    <w:bookmarkEnd w:id="31"/>
    <w:bookmarkEnd w:id="32"/>
    <w:p>
      <w:r>
        <w:pict>
          <v:rect style="width:0;height:1.5pt" o:hralign="center" o:hrstd="t" o:hr="t"/>
        </w:pict>
      </w:r>
    </w:p>
    <w:p>
      <w:pPr>
        <w:pStyle w:val="FirstParagraph"/>
      </w:pPr>
      <w:r>
        <w:rPr>
          <w:iCs/>
          <w:i/>
        </w:rPr>
        <w:t xml:space="preserve">This term paper was prepared for academic review in the context of Venezuelan Cultural Studies. All references to specific directors and films are illustrative of the broader trends discussed within the text regarding cinema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of the Andes: A Term Paper on the Film Director in Venezuela Caracas</dc:title>
  <dc:creator/>
  <dc:language>en</dc:language>
  <cp:keywords/>
  <dcterms:created xsi:type="dcterms:W3CDTF">2026-07-29T18:42:12Z</dcterms:created>
  <dcterms:modified xsi:type="dcterms:W3CDTF">2026-07-29T18:42:12Z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