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Ghana</w:t>
      </w:r>
      <w:r>
        <w:t xml:space="preserve"> </w:t>
      </w:r>
      <w:r>
        <w:t xml:space="preserve">Accra</w:t>
      </w:r>
    </w:p>
    <w:bookmarkStart w:id="27" w:name="X3c3344bd2213c92dc8f89ab97a519a4a2734f29"/>
    <w:p>
      <w:pPr>
        <w:pStyle w:val="Heading1"/>
      </w:pPr>
      <w:r>
        <w:t xml:space="preserve">The Role and Evolution of the Financial Analyst in Ghana Accra</w:t>
      </w:r>
    </w:p>
    <w:p>
      <w:pPr>
        <w:pStyle w:val="FirstParagraph"/>
      </w:pPr>
      <w:r>
        <w:rPr>
          <w:bCs/>
          <w:b/>
        </w:rPr>
        <w:t xml:space="preserve">A Term Paper Submitted by:</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Advanced Corporate Finance and Economic Analysis</w:t>
      </w:r>
    </w:p>
    <w:p>
      <w:r>
        <w:pict>
          <v:rect style="width:0;height:1.5pt" o:hralign="center" o:hrstd="t" o:hr="t"/>
        </w:pict>
      </w:r>
    </w:p>
    <w:bookmarkStart w:id="20" w:name="i.-introduction"/>
    <w:p>
      <w:pPr>
        <w:pStyle w:val="Heading2"/>
      </w:pPr>
      <w:r>
        <w:t xml:space="preserve">I. Introduction</w:t>
      </w:r>
    </w:p>
    <w:p>
      <w:pPr>
        <w:pStyle w:val="FirstParagraph"/>
      </w:pPr>
      <w:r>
        <w:t xml:space="preserve">In the dynamic landscape of modern African economies, few cities embody the intersection of tradition and rapid financial innovation as vividly as Ghana Accra. As the capital city and economic hub of Ghana, Accra serves as a critical node for West African commerce, banking, and investment. Central to this ecosystem is the profession of the Financial Analyst. This term paper explores the multifaceted role of the Financial Analyst within this specific geographical and economic context. It examines how financial analysts in Ghana Accra navigate regulatory frameworks, contribute to corporate governance, interpret macroeconomic trends specific to West Africa, and drive sustainable growth in a developing market characterized by both significant opportunity and inherent volatility.</w:t>
      </w:r>
      <w:r>
        <w:t xml:space="preserve"> </w:t>
      </w:r>
      <w:r>
        <w:t xml:space="preserve">The position of a Financial Analyst is no longer confined to mere number-crunching; it has evolved into a strategic advisory role. In Ghana Accra, where the financial sector contributes significantly to the Gross Domestic Product (GDP), these professionals act as the bridge between raw data and strategic decision-making. From analyzing foreign exchange fluctuations in Cedi-denominated transactions to evaluating investment opportunities in emerging sectors such as technology and renewable energy, Financial Analysts are indispensable agents of economic stability and growth.</w:t>
      </w:r>
    </w:p>
    <w:bookmarkEnd w:id="20"/>
    <w:bookmarkStart w:id="21" w:name="ii.-the-economic-context-of-ghana-accra"/>
    <w:p>
      <w:pPr>
        <w:pStyle w:val="Heading2"/>
      </w:pPr>
      <w:r>
        <w:t xml:space="preserve">II. The Economic Context of Ghana Accra</w:t>
      </w:r>
    </w:p>
    <w:p>
      <w:pPr>
        <w:pStyle w:val="FirstParagraph"/>
      </w:pPr>
      <w:r>
        <w:t xml:space="preserve">To understand the specific duties and challenges faced by a Financial Analyst, one must first appreciate the unique economic environment of Ghana Accra. The city is home to the Bank of Ghana, the Securities and Exchange Commission (SEC), and various commercial banks that drive national liquidity. Unlike stable economies in Europe or North America, Accra operates within an emerging market framework. This implies higher volatility in currency values, fluctuating interest rates tied to inflation targets set by the central bank, and a regulatory environment that is rapidly evolving to meet international standards while addressing local realities.</w:t>
      </w:r>
      <w:r>
        <w:t xml:space="preserve"> </w:t>
      </w:r>
      <w:r>
        <w:t xml:space="preserve">For a Financial Analyst based in Ghana Accra, these factors are not abstract concepts but daily operational challenges. The analyst must possess a deep understanding of monetary policy impacts on corporate balance sheets. For instance, when the Bank of Ghana adjusts interest rates to combat inflation, it directly affects borrowing costs for businesses in Accra’s industrial and service sectors. A competent Financial Analyst interprets these macroeconomic signals to advise clients or employers on optimal financing structures, hedging strategies against currency risk, and capital allocation decisions that align with current economic cycles.</w:t>
      </w:r>
    </w:p>
    <w:bookmarkEnd w:id="21"/>
    <w:bookmarkStart w:id="22" w:name="X949c2132340587340c5e8ddf0eeb800d51ff328"/>
    <w:p>
      <w:pPr>
        <w:pStyle w:val="Heading2"/>
      </w:pPr>
      <w:r>
        <w:t xml:space="preserve">III. Core Responsibilities of the Financial Analyst</w:t>
      </w:r>
    </w:p>
    <w:p>
      <w:pPr>
        <w:pStyle w:val="FirstParagraph"/>
      </w:pPr>
      <w:r>
        <w:t xml:space="preserve">The scope of work for a Financial Analyst in this region is broad and deeply integrated into corporate strategy. The primary responsibility remains financial modeling and forecasting. In Ghana Accra, where market data can sometimes be fragmented or lagging compared to developed markets, analysts often employ rigorous bottom-up forecasting methods. They analyze sales pipelines, monitor operational costs in local currencies versus imported inputs priced in US Dollars or Euros, and project cash flows with precision to ensure liquidity during periods of market stress.</w:t>
      </w:r>
      <w:r>
        <w:t xml:space="preserve"> </w:t>
      </w:r>
      <w:r>
        <w:t xml:space="preserve">Furthermore, valuation is a critical function. As Ghana Accra sees increasing activity from foreign direct investment (FDI) and regional mergers and acquisitions (M&amp;A), Financial Analysts are tasked with valuing local assets for potential buyers or investors. This involves Discounted Cash Flow (DCF) analyses, comparable company analyses using peer groups from the West African region, and precedent transactions. The analyst must adjust standard models to reflect country-specific risk premiums, political stability indices, and sector-specific growth rates unique to the Ghanaian market.</w:t>
      </w:r>
      <w:r>
        <w:t xml:space="preserve"> </w:t>
      </w:r>
      <w:r>
        <w:t xml:space="preserve">Another vital aspect of the role is regulatory compliance and reporting. Financial Analysts in Accra work closely with auditors and compliance officers to ensure that financial statements adhere to International Financial Reporting Standards (IFRS), which are mandatory in Ghana. They play a key role in preparing reports for the Securities and Exchange Commission, particularly for listed companies on the Ghana Stock Exchange (GSE). This requires not only technical accounting knowledge but also an understanding of corporate governance best practices, which are increasingly emphasized by institutional investors seeking transparency in emerging markets.</w:t>
      </w:r>
    </w:p>
    <w:bookmarkEnd w:id="22"/>
    <w:bookmarkStart w:id="23" w:name="iv.-challenges-and-skill-requirements"/>
    <w:p>
      <w:pPr>
        <w:pStyle w:val="Heading2"/>
      </w:pPr>
      <w:r>
        <w:t xml:space="preserve">IV. Challenges and Skill Requirements</w:t>
      </w:r>
    </w:p>
    <w:p>
      <w:pPr>
        <w:pStyle w:val="FirstParagraph"/>
      </w:pPr>
      <w:r>
        <w:t xml:space="preserve">Despite the high demand for skilled professionals, Financial Analysts in Ghana Accra face distinct challenges. One major challenge is data accessibility and quality. In many developing economies, historical financial data may not be readily available or reliable in digital formats. Consequently, analysts must exercise heightened professional skepticism and employ triangulation techniques to verify the accuracy of their inputs. They often have to rely on primary research and field visits to validate assumptions made in financial models.</w:t>
      </w:r>
      <w:r>
        <w:t xml:space="preserve"> </w:t>
      </w:r>
      <w:r>
        <w:t xml:space="preserve">Moreover, the skill set required has expanded beyond traditional finance qualifications like CFA (Chartered Financial Analyst) or ACCA (Association of Chartered Certified Accountants). In Ghana Accra, successful Financial Analysts must possess strong soft skills, including strategic communication and adaptability. They must be able to explain complex financial risks to non-financial stakeholders in the boardroom, influencing decision-makers who may come from diverse professional backgrounds. Additionally, proficiency in data analytics tools such as Python, SQL, or advanced Excel is becoming a prerequisite as firms digitize their operations and seek efficiency gains through automation.</w:t>
      </w:r>
      <w:r>
        <w:t xml:space="preserve"> </w:t>
      </w:r>
      <w:r>
        <w:t xml:space="preserve">Political and regulatory shifts also pose ongoing challenges. The financial landscape in Ghana Accra can change rapidly due to policy reforms or global economic shocks affecting commodity prices—particularly cocoa and gold, which are crucial to the national economy. Analysts must remain agile, constantly updating their models and risk assessments in response to these external shocks.</w:t>
      </w:r>
    </w:p>
    <w:bookmarkEnd w:id="23"/>
    <w:bookmarkStart w:id="24" w:name="v.-strategic-impact-and-future-outlook"/>
    <w:p>
      <w:pPr>
        <w:pStyle w:val="Heading2"/>
      </w:pPr>
      <w:r>
        <w:t xml:space="preserve">V. Strategic Impact and Future Outlook</w:t>
      </w:r>
    </w:p>
    <w:p>
      <w:pPr>
        <w:pStyle w:val="FirstParagraph"/>
      </w:pPr>
      <w:r>
        <w:t xml:space="preserve">The impact of the Financial Analyst extends beyond individual corporate success; they contribute significantly to the broader economic development of Ghana Accra. By providing accurate insights into investment viability, they help channel capital towards productive sectors rather than speculative ventures. This efficient allocation of resources is vital for job creation and infrastructure development in the city. Furthermore, as Ghana strives to become a regional financial hub, the quality and rigor of its Financial Analysts will determine its competitiveness on the international stage.</w:t>
      </w:r>
      <w:r>
        <w:t xml:space="preserve"> </w:t>
      </w:r>
      <w:r>
        <w:t xml:space="preserve">Looking forward, the role of the Financial Analyst in Ghana Accra is poised for transformation driven by technology and sustainability. The rise of fintech companies in Accra has introduced new data sources and analytical methods, requiring analysts to integrate alternative data into their models. Additionally, there is a growing emphasis on Environmental, Social, and Governance (ESG) criteria. Analysts are now expected to assess the sustainability risks of investments, ensuring that capital flows support green initiatives and social responsibility goals aligned with the UN Sustainable Development Goals.</w:t>
      </w:r>
    </w:p>
    <w:bookmarkEnd w:id="24"/>
    <w:bookmarkStart w:id="25" w:name="vi.-conclusion"/>
    <w:p>
      <w:pPr>
        <w:pStyle w:val="Heading2"/>
      </w:pPr>
      <w:r>
        <w:t xml:space="preserve">VI. Conclusion</w:t>
      </w:r>
    </w:p>
    <w:p>
      <w:pPr>
        <w:pStyle w:val="FirstParagraph"/>
      </w:pPr>
      <w:r>
        <w:t xml:space="preserve">In conclusion, the Financial Analyst in Ghana Accra occupies a pivotal position at the intersection of global finance standards and local economic realities. This role requires a unique blend of technical expertise, regulatory knowledge, and strategic foresight. Navigating the complexities of an emerging market like Ghana demands resilience, adaptability, and a deep understanding of macroeconomic drivers. As Accra continues to grow as a commercial center, the importance of high-quality financial analysis will only increase. These professionals are not just observers of economic trends but active participants in shaping the financial future of Ghana Accra. Their ability to interpret data, manage risk, and provide strategic guidance is essential for fostering sustainable growth and attracting international investment to this vibrant African metropolis.</w:t>
      </w:r>
    </w:p>
    <w:bookmarkEnd w:id="25"/>
    <w:bookmarkStart w:id="26" w:name="vii.-references"/>
    <w:p>
      <w:pPr>
        <w:pStyle w:val="Heading2"/>
      </w:pPr>
      <w:r>
        <w:t xml:space="preserve">VII. References</w:t>
      </w:r>
    </w:p>
    <w:p>
      <w:pPr>
        <w:pStyle w:val="FirstParagraph"/>
      </w:pPr>
      <w:r>
        <w:t xml:space="preserve">Bank of Ghana. (2023). Annual Report on Monetary Policy and Financial Stability.</w:t>
      </w:r>
    </w:p>
    <w:p>
      <w:pPr>
        <w:pStyle w:val="BodyText"/>
      </w:pPr>
      <w:r>
        <w:t xml:space="preserve">Ghana Stock Exchange. (n.d.). Listed Companies Overview.</w:t>
      </w:r>
    </w:p>
    <w:p>
      <w:pPr>
        <w:pStyle w:val="BodyText"/>
      </w:pPr>
      <w:r>
        <w:t xml:space="preserve">Sekyere, E., &amp; Osei, R. (2021). Emerging Markets and Corporate Governance: A Case Study of Ghana.</w:t>
      </w:r>
      <w:r>
        <w:t xml:space="preserve"> </w:t>
      </w:r>
      <w:r>
        <w:rPr>
          <w:iCs/>
          <w:i/>
        </w:rPr>
        <w:t xml:space="preserve">African Journal of Business Management</w:t>
      </w:r>
      <w:r>
        <w:t xml:space="preserve">, 15(4),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Ghana Accra</dc:title>
  <dc:creator/>
  <dc:language>en</dc:language>
  <cp:keywords/>
  <dcterms:created xsi:type="dcterms:W3CDTF">2026-07-29T07:02:22Z</dcterms:created>
  <dcterms:modified xsi:type="dcterms:W3CDTF">2026-07-29T07:02:22Z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