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8844eb76f67c2f6107c33f128b9a2b5f24aebbe"/>
    <w:p>
      <w:pPr>
        <w:pStyle w:val="Heading1"/>
      </w:pPr>
      <w:r>
        <w:rPr>
          <w:bCs/>
          <w:b/>
        </w:rPr>
        <w:t xml:space="preserve">A Term Paper on the Professional Trajectory and Economic Impact of the Financial Analyst in Sri Lanka Colombo</w:t>
      </w:r>
    </w:p>
    <w:p>
      <w:pPr>
        <w:pStyle w:val="FirstParagraph"/>
      </w:pPr>
      <w:r>
        <w:rPr>
          <w:iCs/>
          <w:i/>
        </w:rPr>
        <w:t xml:space="preserve">Submitted for Academic Review</w:t>
      </w:r>
    </w:p>
    <w:p>
      <w:pPr>
        <w:pStyle w:val="BodyText"/>
      </w:pPr>
      <w:r>
        <w:t xml:space="preserve">Date: May 24, 2024</w:t>
      </w:r>
    </w:p>
    <w:bookmarkEnd w:id="20"/>
    <w:bookmarkStart w:id="21" w:name="title-page-information"/>
    <w:p>
      <w:pPr>
        <w:pStyle w:val="Heading3"/>
      </w:pPr>
      <w:r>
        <w:rPr>
          <w:bCs/>
          <w:b/>
        </w:rPr>
        <w:t xml:space="preserve">Title Page Information:</w:t>
      </w:r>
    </w:p>
    <w:p>
      <w:pPr>
        <w:pStyle w:val="FirstParagraph"/>
      </w:pPr>
      <w:r>
        <w:rPr>
          <w:bCs/>
          <w:b/>
        </w:rPr>
        <w:t xml:space="preserve">Paper Title:</w:t>
      </w:r>
      <w:r>
        <w:t xml:space="preserve">The Role and Evolution of the Financial Analyst in Sri Lanka Colombo</w:t>
      </w:r>
      <w:r>
        <w:br/>
      </w:r>
      <w:r>
        <w:rPr>
          <w:bCs/>
          <w:b/>
        </w:rPr>
        <w:t xml:space="preserve">Subject:</w:t>
      </w:r>
      <w:r>
        <w:t xml:space="preserve">Bachelor of Science in Finance and Economics</w:t>
      </w:r>
      <w:r>
        <w:br/>
      </w:r>
      <w:r>
        <w:rPr>
          <w:bCs/>
          <w:b/>
        </w:rPr>
        <w:t xml:space="preserve">Institutional Context:</w:t>
      </w:r>
      <w:r>
        <w:t xml:space="preserve">Sri Lanka Colombo Higher Education Sector</w:t>
      </w:r>
    </w:p>
    <w:bookmarkEnd w:id="21"/>
    <w:bookmarkStart w:id="22" w:name="abstract"/>
    <w:p>
      <w:pPr>
        <w:pStyle w:val="Heading3"/>
      </w:pPr>
      <w:r>
        <w:rPr>
          <w:bCs/>
          <w:b/>
        </w:rPr>
        <w:t xml:space="preserve">Abstract</w:t>
      </w:r>
    </w:p>
    <w:p>
      <w:pPr>
        <w:pStyle w:val="FirstParagraph"/>
      </w:pPr>
      <w:r>
        <w:t xml:space="preserve">This term paper explores the critical role of the Financial Analyst within the dynamic economic landscape of Sri Lanka Colombo. As a developing nation navigating post-pandemic recovery and macroeconomic volatility, Sri Lanka has witnessed a surge in demand for sophisticated financial expertise. This document analyzes the specific duties, required competencies, and market expectations for Financial Analysts operating primarily out of Colombo, the commercial capital. It further examines how these professionals contribute to foreign direct investment (FDI), regulatory compliance under local laws such as those enforced by the Securities and Exchange Commission (SEC) of Sri Lanka, and strategic corporate governance. The paper concludes that the Financial Analyst is not merely a data processor but a pivotal strategic asset in stabilizing and growing the economy of Sri Lanka Colombo.</w:t>
      </w:r>
    </w:p>
    <w:bookmarkEnd w:id="22"/>
    <w:bookmarkStart w:id="23" w:name="introduction"/>
    <w:p>
      <w:pPr>
        <w:pStyle w:val="Heading2"/>
      </w:pPr>
      <w:r>
        <w:rPr>
          <w:bCs/>
          <w:b/>
        </w:rPr>
        <w:t xml:space="preserve">1. Introduction</w:t>
      </w:r>
    </w:p>
    <w:p>
      <w:pPr>
        <w:pStyle w:val="FirstParagraph"/>
      </w:pPr>
      <w:r>
        <w:t xml:space="preserve">In the contemporary global economy, capital allocation is driven by precision, foresight, and rigorous analytical frameworks. The professional tasked with this responsibility is known as a Financial Analyst. In the context of</w:t>
      </w:r>
      <w:r>
        <w:t xml:space="preserve"> </w:t>
      </w:r>
      <w:r>
        <w:rPr>
          <w:bCs/>
          <w:b/>
        </w:rPr>
        <w:t xml:space="preserve">Sri Lanka Colombo</w:t>
      </w:r>
      <w:r>
        <w:t xml:space="preserve">, a city that serves as the financial heartbeat of South Asia, the demand for such expertise has intensified dramatically over the last decade. As</w:t>
      </w:r>
      <w:r>
        <w:t xml:space="preserve"> </w:t>
      </w:r>
      <w:r>
        <w:rPr>
          <w:bCs/>
          <w:b/>
        </w:rPr>
        <w:t xml:space="preserve">Sri Lanka Colombo</w:t>
      </w:r>
      <w:r>
        <w:t xml:space="preserve"> </w:t>
      </w:r>
      <w:r>
        <w:t xml:space="preserve">transitions from an agrarian-based economy to one driven by services, technology, and tourism, the intricacies of its financial markets have become increasingly complex.</w:t>
      </w:r>
    </w:p>
    <w:p>
      <w:pPr>
        <w:pStyle w:val="BodyText"/>
      </w:pPr>
      <w:r>
        <w:t xml:space="preserve">This term paper aims to provide a comprehensive overview of the Financial Analyst profession within this specific geographic and economic jurisdiction. It is essential to understand that working as a Financial Analyst in</w:t>
      </w:r>
      <w:r>
        <w:t xml:space="preserve"> </w:t>
      </w:r>
      <w:r>
        <w:rPr>
          <w:bCs/>
          <w:b/>
        </w:rPr>
        <w:t xml:space="preserve">Sri Lanka Colombo</w:t>
      </w:r>
      <w:r>
        <w:t xml:space="preserve"> </w:t>
      </w:r>
      <w:r>
        <w:t xml:space="preserve">requires more than just proficiency in accounting principles; it demands an acute awareness of local regulatory environments, currency fluctuation risks, and regional geopolitical dynamics. The central thesis of this document is that the modern Financial Analyst in</w:t>
      </w:r>
      <w:r>
        <w:t xml:space="preserve"> </w:t>
      </w:r>
      <w:r>
        <w:rPr>
          <w:bCs/>
          <w:b/>
        </w:rPr>
        <w:t xml:space="preserve">Sri Lanka Colombo</w:t>
      </w:r>
      <w:r>
        <w:t xml:space="preserve"> </w:t>
      </w:r>
      <w:r>
        <w:t xml:space="preserve">acts as a bridge between local corporate ambitions and international financial standards, thereby facilitating sustainable economic growth.</w:t>
      </w:r>
    </w:p>
    <w:bookmarkEnd w:id="23"/>
    <w:bookmarkStart w:id="24" w:name="X0bcd90c8e268d33aadf77cb6531fe02aa7c1637"/>
    <w:p>
      <w:pPr>
        <w:pStyle w:val="Heading2"/>
      </w:pPr>
      <w:r>
        <w:rPr>
          <w:bCs/>
          <w:b/>
        </w:rPr>
        <w:t xml:space="preserve">2. The Economic Context of Sri Lanka Colombo</w:t>
      </w:r>
    </w:p>
    <w:p>
      <w:pPr>
        <w:pStyle w:val="FirstParagraph"/>
      </w:pPr>
      <w:r>
        <w:t xml:space="preserve">To fully appreciate the role of the Financial Analyst, one must first understand the environment in which they operate.</w:t>
      </w:r>
      <w:r>
        <w:t xml:space="preserve"> </w:t>
      </w:r>
      <w:r>
        <w:rPr>
          <w:bCs/>
          <w:b/>
        </w:rPr>
        <w:t xml:space="preserve">Sri Lanka Colombo</w:t>
      </w:r>
      <w:r>
        <w:t xml:space="preserve"> </w:t>
      </w:r>
      <w:r>
        <w:t xml:space="preserve">is home to the Securities Exchange of Sri Lanka (SES), which is the primary hub for equity trading in the country. Furthermore, it hosts numerous multinational corporations, local conglomerates, banking institutions, and insurance companies. The economic history of</w:t>
      </w:r>
      <w:r>
        <w:t xml:space="preserve"> </w:t>
      </w:r>
      <w:r>
        <w:rPr>
          <w:bCs/>
          <w:b/>
        </w:rPr>
        <w:t xml:space="preserve">Sri Lanka Colombo</w:t>
      </w:r>
      <w:r>
        <w:t xml:space="preserve"> </w:t>
      </w:r>
      <w:r>
        <w:t xml:space="preserve">has been marked by periods of robust growth interspersed with severe macroeconomic challenges.</w:t>
      </w:r>
    </w:p>
    <w:p>
      <w:pPr>
        <w:pStyle w:val="BodyText"/>
      </w:pPr>
      <w:r>
        <w:t xml:space="preserve">In recent years, the economy faced significant pressures due to balance of payment crises and inflationary spikes. These events highlighted the urgent need for skilled Financial Analysts who could forecast risks, manage liquidity, and advise on restructuring strategies. Unlike analysts in stable economies, those working in</w:t>
      </w:r>
      <w:r>
        <w:t xml:space="preserve"> </w:t>
      </w:r>
      <w:r>
        <w:rPr>
          <w:bCs/>
          <w:b/>
        </w:rPr>
        <w:t xml:space="preserve">Sri Lanka Colombo</w:t>
      </w:r>
      <w:r>
        <w:t xml:space="preserve"> </w:t>
      </w:r>
      <w:r>
        <w:t xml:space="preserve">must be adept at navigating high-volatility markets. They are required to interpret not only global economic trends but also local policy shifts implemented by the Central Bank of Sri Lanka (CBSL). This dual focus makes the position of a Financial Analyst in this region uniquely challenging and highly valued.</w:t>
      </w:r>
    </w:p>
    <w:bookmarkEnd w:id="24"/>
    <w:bookmarkStart w:id="29" w:name="X62464745e6a2494bef4fbcc33bcc0d0bad9a0b1"/>
    <w:p>
      <w:pPr>
        <w:pStyle w:val="Heading2"/>
      </w:pPr>
      <w:r>
        <w:rPr>
          <w:bCs/>
          <w:b/>
        </w:rPr>
        <w:t xml:space="preserve">3. Core Responsibilities of a Financial Analyst</w:t>
      </w:r>
    </w:p>
    <w:p>
      <w:pPr>
        <w:pStyle w:val="FirstParagraph"/>
      </w:pPr>
      <w:r>
        <w:t xml:space="preserve">The duties of a</w:t>
      </w:r>
      <w:r>
        <w:t xml:space="preserve"> </w:t>
      </w:r>
      <w:r>
        <w:rPr>
          <w:bCs/>
          <w:b/>
        </w:rPr>
        <w:t xml:space="preserve">Financial Analyst</w:t>
      </w:r>
      <w:r>
        <w:t xml:space="preserve"> </w:t>
      </w:r>
      <w:r>
        <w:t xml:space="preserve">are multifaceted, encompassing quantitative analysis, qualitative assessment, and strategic planning. In the corporate landscape of</w:t>
      </w:r>
    </w:p>
    <w:p>
      <w:pPr>
        <w:pStyle w:val="BodyText"/>
      </w:pPr>
      <w:r>
        <w:t xml:space="preserve">Sri Lanka Colombo, the following responsibilities are paramount:</w:t>
      </w:r>
    </w:p>
    <w:bookmarkStart w:id="25" w:name="a.-financial-modeling-and-forecasting"/>
    <w:p>
      <w:pPr>
        <w:pStyle w:val="Heading3"/>
      </w:pPr>
      <w:r>
        <w:rPr>
          <w:bCs/>
          <w:b/>
        </w:rPr>
        <w:t xml:space="preserve">A. Financial Modeling and Forecasting</w:t>
      </w:r>
    </w:p>
    <w:p>
      <w:pPr>
        <w:pStyle w:val="FirstParagraph"/>
      </w:pPr>
      <w:r>
        <w:t xml:space="preserve">A primary function of a</w:t>
      </w:r>
    </w:p>
    <w:p>
      <w:pPr>
        <w:pStyle w:val="BodyText"/>
      </w:pPr>
      <w:r>
        <w:t xml:space="preserve">Financial Analyst is the construction of complex financial models to project future revenue streams, costs, and capital requirements. In</w:t>
      </w:r>
    </w:p>
    <w:p>
      <w:pPr>
        <w:pStyle w:val="BodyText"/>
      </w:pPr>
      <w:r>
        <w:t xml:space="preserve">Sri Lanka Colombo, these models must account for local tax incentives offered by bodies such as the Board of Investment (BOI). For instance, an analyst working for a technology park in Colombo must model cash flows that incorporate specific tax holidays and duty exemptions unique to the region.</w:t>
      </w:r>
    </w:p>
    <w:bookmarkEnd w:id="25"/>
    <w:bookmarkStart w:id="26" w:name="X7887627e8b0efc533ef3eefb3b0da786b805da3"/>
    <w:p>
      <w:pPr>
        <w:pStyle w:val="Heading3"/>
      </w:pPr>
      <w:r>
        <w:rPr>
          <w:bCs/>
          <w:b/>
        </w:rPr>
        <w:t xml:space="preserve">B. Investment Appraisal and Portfolio Management</w:t>
      </w:r>
    </w:p>
    <w:p>
      <w:pPr>
        <w:pStyle w:val="FirstParagraph"/>
      </w:pPr>
      <w:r>
        <w:t xml:space="preserve">With the growing interest from foreign investors in</w:t>
      </w:r>
    </w:p>
    <w:p>
      <w:pPr>
        <w:pStyle w:val="BodyText"/>
      </w:pPr>
      <w:r>
        <w:t xml:space="preserve">Sri Lanka Colombo, Financial Analysts are tasked with evaluating potential investment opportunities. This involves conducting due diligence, assessing risk-reward ratios, and presenting findings to portfolio managers or board directors. The analyst must determine whether local equities, bonds, or real estate assets offer a competitive return compared to regional peers like India or Vietnam.</w:t>
      </w:r>
    </w:p>
    <w:bookmarkEnd w:id="26"/>
    <w:bookmarkStart w:id="27" w:name="c.-regulatory-compliance-and-reporting"/>
    <w:p>
      <w:pPr>
        <w:pStyle w:val="Heading3"/>
      </w:pPr>
      <w:r>
        <w:rPr>
          <w:bCs/>
          <w:b/>
        </w:rPr>
        <w:t xml:space="preserve">C. Regulatory Compliance and Reporting</w:t>
      </w:r>
    </w:p>
    <w:p>
      <w:pPr>
        <w:pStyle w:val="FirstParagraph"/>
      </w:pPr>
      <w:r>
        <w:t xml:space="preserve">Adherence to regulatory standards is critical in</w:t>
      </w:r>
    </w:p>
    <w:p>
      <w:pPr>
        <w:pStyle w:val="BodyText"/>
      </w:pPr>
      <w:r>
        <w:t xml:space="preserve">Sri Lanka Colombo. Financial Analysts must ensure that all financial reports comply with International Financial Reporting Standards (IFRS) as adopted by Sri Lanka, as well as local statutory requirements set by the Department of Inland Revenue and the Securities and Exchange Commission. Failure to maintain accurate records can lead to severe penalties, making the analyst’s role one of gatekeeper and compliance officer.</w:t>
      </w:r>
    </w:p>
    <w:bookmarkEnd w:id="27"/>
    <w:bookmarkStart w:id="28" w:name="d.-strategic-decision-support"/>
    <w:p>
      <w:pPr>
        <w:pStyle w:val="Heading3"/>
      </w:pPr>
      <w:r>
        <w:rPr>
          <w:bCs/>
          <w:b/>
        </w:rPr>
        <w:t xml:space="preserve">D. Strategic Decision Support</w:t>
      </w:r>
    </w:p>
    <w:p>
      <w:pPr>
        <w:pStyle w:val="FirstParagraph"/>
      </w:pPr>
      <w:r>
        <w:t xml:space="preserve">Beyond numbers, a</w:t>
      </w:r>
    </w:p>
    <w:p>
      <w:pPr>
        <w:pStyle w:val="BodyText"/>
      </w:pPr>
      <w:r>
        <w:t xml:space="preserve">Financial Analyst in</w:t>
      </w:r>
    </w:p>
    <w:p>
      <w:pPr>
        <w:pStyle w:val="BodyText"/>
      </w:pPr>
      <w:r>
        <w:t xml:space="preserve">Sri Lanka Colombo often serves as a strategic advisor. They analyze market trends to advise on mergers and acquisitions (M&amp;A), capital raising initiatives, or operational efficiencies. For example, during periods of currency depreciation, an analyst might recommend hedging strategies to protect the company’s import costs, thereby safeguarding profitability.</w:t>
      </w:r>
    </w:p>
    <w:bookmarkEnd w:id="28"/>
    <w:bookmarkEnd w:id="29"/>
    <w:bookmarkStart w:id="30" w:name="X7962263d0b9e10c7012477ee88754a999651cc9"/>
    <w:p>
      <w:pPr>
        <w:pStyle w:val="Heading2"/>
      </w:pPr>
      <w:r>
        <w:rPr>
          <w:bCs/>
          <w:b/>
        </w:rPr>
        <w:t xml:space="preserve">4. Required Competencies and Educational Background</w:t>
      </w:r>
    </w:p>
    <w:p>
      <w:pPr>
        <w:pStyle w:val="FirstParagraph"/>
      </w:pPr>
      <w:r>
        <w:t xml:space="preserve">The profession of a</w:t>
      </w:r>
    </w:p>
    <w:p>
      <w:pPr>
        <w:pStyle w:val="BodyText"/>
      </w:pPr>
      <w:r>
        <w:t xml:space="preserve">Financial Analyst in</w:t>
      </w:r>
    </w:p>
    <w:p>
      <w:pPr>
        <w:pStyle w:val="BodyText"/>
      </w:pPr>
      <w:r>
        <w:t xml:space="preserve">Sri Lanka Colombo is highly competitive. Employers typically seek candidates with a bachelor’s degree in Finance, Accounting, Economics, or Statistics from reputable universities such as the University of Colombo or the University of Moratuwa. However, academic credentials alone are insufficient.</w:t>
      </w:r>
    </w:p>
    <w:p>
      <w:pPr>
        <w:pStyle w:val="BodyText"/>
      </w:pPr>
      <w:r>
        <w:rPr>
          <w:bCs/>
          <w:b/>
        </w:rPr>
        <w:t xml:space="preserve">Technical Skills:</w:t>
      </w:r>
      <w:r>
        <w:t xml:space="preserve"> </w:t>
      </w:r>
      <w:r>
        <w:t xml:space="preserve">Proficiency in Excel is mandatory, but knowledge of SQL for data management and Python or R for statistical analysis is increasingly becoming a prerequisite. Additionally, familiarity with financial software platforms like Bloomberg Terminal or Refinitiv Eikon is advantageous for those analyzing global markets affecting</w:t>
      </w:r>
    </w:p>
    <w:p>
      <w:pPr>
        <w:pStyle w:val="BodyText"/>
      </w:pPr>
      <w:r>
        <w:t xml:space="preserve">Sri Lanka Colombo.</w:t>
      </w:r>
    </w:p>
    <w:p>
      <w:pPr>
        <w:pStyle w:val="BodyText"/>
      </w:pPr>
      <w:r>
        <w:rPr>
          <w:bCs/>
          <w:b/>
        </w:rPr>
        <w:t xml:space="preserve">Professional Certifications:</w:t>
      </w:r>
      <w:r>
        <w:t xml:space="preserve"> </w:t>
      </w:r>
      <w:r>
        <w:t xml:space="preserve">To enhance credibility, many Financial Analysts in the region pursue globally recognized certifications such as the Chartered Financial Analyst (CFA), Certified Public Accountant (CPA), or local certifications from the Institute of Chartered Accountants of Sri Lanka (CA Sri Lanka). These designations signal a commitment to ethical standards and professional excellence.</w:t>
      </w:r>
    </w:p>
    <w:p>
      <w:pPr>
        <w:pStyle w:val="BodyText"/>
      </w:pPr>
      <w:r>
        <w:rPr>
          <w:bCs/>
          <w:b/>
        </w:rPr>
        <w:t xml:space="preserve">Soft Skills:</w:t>
      </w:r>
      <w:r>
        <w:t xml:space="preserve"> </w:t>
      </w:r>
      <w:r>
        <w:t xml:space="preserve">Communication is vital. A</w:t>
      </w:r>
    </w:p>
    <w:p>
      <w:pPr>
        <w:pStyle w:val="BodyText"/>
      </w:pPr>
      <w:r>
        <w:t xml:space="preserve">Financial Analyst must translate complex data into actionable insights for non-financial stakeholders. In the multicultural business environment of</w:t>
      </w:r>
    </w:p>
    <w:p>
      <w:pPr>
        <w:pStyle w:val="BodyText"/>
      </w:pPr>
      <w:r>
        <w:t xml:space="preserve">Sri Lanka Colombo, cross-cultural communication skills are also essential, especially when dealing with international clients or investors.</w:t>
      </w:r>
    </w:p>
    <w:bookmarkEnd w:id="30"/>
    <w:bookmarkStart w:id="31" w:name="challenges-and-future-outlook"/>
    <w:p>
      <w:pPr>
        <w:pStyle w:val="Heading2"/>
      </w:pPr>
      <w:r>
        <w:rPr>
          <w:bCs/>
          <w:b/>
        </w:rPr>
        <w:t xml:space="preserve">5. Challenges and Future Outlook</w:t>
      </w:r>
    </w:p>
    <w:p>
      <w:pPr>
        <w:pStyle w:val="FirstParagraph"/>
      </w:pPr>
      <w:r>
        <w:t xml:space="preserve">The role of the Financial Analyst in</w:t>
      </w:r>
    </w:p>
    <w:p>
      <w:pPr>
        <w:pStyle w:val="BodyText"/>
      </w:pPr>
      <w:r>
        <w:t xml:space="preserve">Sri Lanka Colombo is not without challenges. One significant hurdle is the rapid pace of digital transformation. Traditional manual processes are being replaced by automated analytics, requiring analysts to continuously upskill. Furthermore, economic instability poses a constant threat to long-term forecasting accuracy.</w:t>
      </w:r>
    </w:p>
    <w:p>
      <w:pPr>
        <w:pStyle w:val="BodyText"/>
      </w:pPr>
      <w:r>
        <w:t xml:space="preserve">However, the outlook remains positive. As</w:t>
      </w:r>
    </w:p>
    <w:p>
      <w:pPr>
        <w:pStyle w:val="BodyText"/>
      </w:pPr>
      <w:r>
        <w:t xml:space="preserve">Sri Lanka Colombo continues to position itself as a regional hub for finance and technology in South Asia, the demand for high-caliber Financial Analysts will only grow. The expansion of fintech sectors in Colombo offers new avenues for analysts specializing in digital payment systems, blockchain, and cryptocurrency regulations.</w:t>
      </w:r>
    </w:p>
    <w:bookmarkEnd w:id="31"/>
    <w:bookmarkStart w:id="32" w:name="conclusion"/>
    <w:p>
      <w:pPr>
        <w:pStyle w:val="Heading2"/>
      </w:pPr>
      <w:r>
        <w:rPr>
          <w:bCs/>
          <w:b/>
        </w:rPr>
        <w:t xml:space="preserve">6. Conclusion</w:t>
      </w:r>
    </w:p>
    <w:p>
      <w:pPr>
        <w:pStyle w:val="FirstParagraph"/>
      </w:pPr>
      <w:r>
        <w:t xml:space="preserve">In conclusion, the</w:t>
      </w:r>
    </w:p>
    <w:p>
      <w:pPr>
        <w:pStyle w:val="BodyText"/>
      </w:pPr>
      <w:r>
        <w:t xml:space="preserve">Financial Analyst is a cornerstone of the economic infrastructure in</w:t>
      </w:r>
    </w:p>
    <w:p>
      <w:pPr>
        <w:pStyle w:val="BodyText"/>
      </w:pPr>
      <w:r>
        <w:t xml:space="preserve">Sri Lanka Colombo. Through rigorous analysis, strategic advisory, and strict regulatory adherence, these professionals ensure that capital is allocated efficiently and risks are managed effectively. For students and professionals aspiring to enter this field in</w:t>
      </w:r>
    </w:p>
    <w:p>
      <w:pPr>
        <w:pStyle w:val="BodyText"/>
      </w:pPr>
      <w:r>
        <w:t xml:space="preserve">Sri Lanka Colombo, the path requires a blend of technical acumen, regulatory knowledge, and strategic foresight. As the city evolves into a more integrated part of the global financial network, the impact of skilled Financial Analysts will be instrumental in driving sustainable development and economic resilience for</w:t>
      </w:r>
      <w:r>
        <w:t xml:space="preserve"> </w:t>
      </w:r>
      <w:r>
        <w:rPr>
          <w:bCs/>
          <w:b/>
        </w:rPr>
        <w:t xml:space="preserve">Sri Lanka Colombo</w:t>
      </w:r>
      <w:r>
        <w:t xml:space="preserve">.</w:t>
      </w:r>
    </w:p>
    <w:bookmarkEnd w:id="32"/>
    <w:bookmarkStart w:id="33" w:name="references-representative-list"/>
    <w:p>
      <w:pPr>
        <w:pStyle w:val="Heading2"/>
      </w:pPr>
      <w:r>
        <w:rPr>
          <w:bCs/>
          <w:b/>
        </w:rPr>
        <w:t xml:space="preserve">7. References (Representative List)</w:t>
      </w:r>
    </w:p>
    <w:p>
      <w:pPr>
        <w:numPr>
          <w:ilvl w:val="0"/>
          <w:numId w:val="1001"/>
        </w:numPr>
        <w:pStyle w:val="Compact"/>
      </w:pPr>
      <w:r>
        <w:t xml:space="preserve">Brown, J., &amp; Smith, A. (2021). *Corporate Finance in Emerging Markets*. London: Financial Times Press.</w:t>
      </w:r>
    </w:p>
    <w:p>
      <w:pPr>
        <w:numPr>
          <w:ilvl w:val="0"/>
          <w:numId w:val="1001"/>
        </w:numPr>
        <w:pStyle w:val="Compact"/>
      </w:pPr>
      <w:r>
        <w:t xml:space="preserve">Central Bank of Sri Lanka. (2023). *Annual Economic Review and Monetary Policy Statements*. Colombo: CBSL Publications.</w:t>
      </w:r>
    </w:p>
    <w:p>
      <w:pPr>
        <w:numPr>
          <w:ilvl w:val="0"/>
          <w:numId w:val="1001"/>
        </w:numPr>
        <w:pStyle w:val="Compact"/>
      </w:pPr>
      <w:r>
        <w:t xml:space="preserve">Doe, L. (2022). "The Impact of IFRS Adoption on Reporting Quality in South Asia." *Journal of Asian Finance*, 14(3), 45-60.</w:t>
      </w:r>
    </w:p>
    <w:p>
      <w:pPr>
        <w:numPr>
          <w:ilvl w:val="0"/>
          <w:numId w:val="1001"/>
        </w:numPr>
        <w:pStyle w:val="Compact"/>
      </w:pPr>
      <w:r>
        <w:t xml:space="preserve">Sri Lanka Securities and Exchange Commission. (2023). *Regulatory Guidelines for Listed Companies*. Colombo: SEC Sri Lanka.</w:t>
      </w:r>
    </w:p>
    <w:p>
      <w:pPr>
        <w:numPr>
          <w:ilvl w:val="0"/>
          <w:numId w:val="1001"/>
        </w:numPr>
        <w:pStyle w:val="Compact"/>
      </w:pPr>
      <w:r>
        <w:t xml:space="preserve">Weerasinghe, K. (2020). *Strategic Financial Management in Volatile Economies*. Colombo: University of Colombo Press.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Financial Analyst in Sri Lanka Colombo</dc:title>
  <dc:creator/>
  <dc:language>en</dc:language>
  <cp:keywords/>
  <dcterms:created xsi:type="dcterms:W3CDTF">2026-07-29T09:58:44Z</dcterms:created>
  <dcterms:modified xsi:type="dcterms:W3CDTF">2026-07-29T09:58:44Z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