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Challenges,</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Firefighting</w:t>
      </w:r>
      <w:r>
        <w:t xml:space="preserve"> </w:t>
      </w:r>
      <w:r>
        <w:t xml:space="preserve">in</w:t>
      </w:r>
      <w:r>
        <w:t xml:space="preserve"> </w:t>
      </w:r>
      <w:r>
        <w:t xml:space="preserve">China</w:t>
      </w:r>
      <w:r>
        <w:t xml:space="preserve"> </w:t>
      </w:r>
      <w:r>
        <w:t xml:space="preserve">Shanghai</w:t>
      </w:r>
    </w:p>
    <w:bookmarkStart w:id="20" w:name="term-paper"/>
    <w:p>
      <w:pPr>
        <w:pStyle w:val="Heading1"/>
      </w:pPr>
      <w:r>
        <w:t xml:space="preserve">Term Paper</w:t>
      </w:r>
    </w:p>
    <w:p>
      <w:pPr>
        <w:pStyle w:val="FirstParagraph"/>
      </w:pPr>
      <w:r>
        <w:rPr>
          <w:bCs/>
          <w:b/>
        </w:rPr>
        <w:t xml:space="preserve">Title:</w:t>
      </w:r>
      <w:r>
        <w:t xml:space="preserve"> </w:t>
      </w:r>
      <w:r>
        <w:t xml:space="preserve">Urban Resilience and Specialized Firefighting Strategies in a Megacity Context</w:t>
      </w:r>
      <w:r>
        <w:br/>
      </w:r>
    </w:p>
    <w:p>
      <w:pPr>
        <w:pStyle w:val="BodyText"/>
      </w:pPr>
      <w:r>
        <w:rPr>
          <w:bCs/>
          <w:b/>
        </w:rPr>
        <w:t xml:space="preserve">Focal Subject:</w:t>
      </w:r>
      <w:r>
        <w:t xml:space="preserve"> </w:t>
      </w:r>
      <w:r>
        <w:t xml:space="preserve">The Modern Firefighter in China Shanghai</w:t>
      </w:r>
    </w:p>
    <w:p>
      <w:pPr>
        <w:pStyle w:val="BodyText"/>
      </w:pPr>
      <w:r>
        <w:rPr>
          <w:bCs/>
          <w:b/>
        </w:rPr>
        <w:t xml:space="preserve">Date:</w:t>
      </w:r>
      <w:r>
        <w:t xml:space="preserve"> </w:t>
      </w:r>
      <w:r>
        <w:t xml:space="preserve">May 24, 2024</w:t>
      </w:r>
    </w:p>
    <w:bookmarkEnd w:id="20"/>
    <w:bookmarkStart w:id="21" w:name="i.-introduction"/>
    <w:p>
      <w:pPr>
        <w:pStyle w:val="Heading1"/>
      </w:pPr>
      <w:r>
        <w:t xml:space="preserve">I. Introduction</w:t>
      </w:r>
    </w:p>
    <w:p>
      <w:pPr>
        <w:pStyle w:val="FirstParagraph"/>
      </w:pPr>
      <w:r>
        <w:t xml:space="preserve">The concept of the firefighter has evolved significantly over the past century, transitioning from a role primarily focused on structural suppression to a complex profession encompassing hazardous materials response, technical rescue, and community risk reduction. This evolution is particularly pronounced in high-density urban environments where infrastructure complexity and population density create unique challenges. This Term Paper examines the critical role of the firefighter within the specific context of China Shanghai. As one of the most economically vibrant and densely populated megacities in the world, Shanghai presents a distinct case study for understanding how modern firefighting services must adapt to vertical urbanism, industrial complexity, and climate-related risks.</w:t>
      </w:r>
    </w:p>
    <w:p>
      <w:pPr>
        <w:pStyle w:val="BodyText"/>
      </w:pPr>
      <w:r>
        <w:t xml:space="preserve">The significance of this study lies in its focus on China Shanghai as a benchmark for global urban safety. The firefighter operating within this jurisdiction is not merely an emergency responder but a key component of the city’s broader public safety infrastructure. Understanding the specific operational parameters, training regimens, and technological integrations required for firefighting in Shanghai provides insights applicable to other major Asian metropolises.</w:t>
      </w:r>
    </w:p>
    <w:bookmarkEnd w:id="21"/>
    <w:bookmarkStart w:id="24" w:name="ii.-the-unique-context-of-china-shanghai"/>
    <w:p>
      <w:pPr>
        <w:pStyle w:val="Heading1"/>
      </w:pPr>
      <w:r>
        <w:t xml:space="preserve">II. The Unique Context of China Shanghai</w:t>
      </w:r>
    </w:p>
    <w:bookmarkStart w:id="22" w:name="a.-demographic-and-geographic-density"/>
    <w:p>
      <w:pPr>
        <w:pStyle w:val="Heading2"/>
      </w:pPr>
      <w:r>
        <w:t xml:space="preserve">A. Demographic and Geographic Density</w:t>
      </w:r>
    </w:p>
    <w:p>
      <w:pPr>
        <w:pStyle w:val="FirstParagraph"/>
      </w:pPr>
      <w:r>
        <w:t xml:space="preserve">China Shanghai is characterized by an unprecedented concentration of population and infrastructure. With millions of residents living in high-rise residential towers and operating within dense commercial districts such as the Lujiazui financial hub, the margin for error in emergency response is virtually non-existent. The firefighter must navigate narrow alleyways (longtangs) in older districts while simultaneously accessing supertall skyscrapers that exceed the reach of standard aerial apparatus.</w:t>
      </w:r>
    </w:p>
    <w:bookmarkEnd w:id="22"/>
    <w:bookmarkStart w:id="23" w:name="b.-industrial-and-commercial-complexity"/>
    <w:p>
      <w:pPr>
        <w:pStyle w:val="Heading2"/>
      </w:pPr>
      <w:r>
        <w:t xml:space="preserve">B. Industrial and Commercial Complexity</w:t>
      </w:r>
    </w:p>
    <w:p>
      <w:pPr>
        <w:pStyle w:val="FirstParagraph"/>
      </w:pPr>
      <w:r>
        <w:t xml:space="preserve">Shanghai serves as a global hub for finance, shipping, and advanced manufacturing. The presence of extensive underground utility networks, complex chemical processing facilities in neighboring industrial zones (such as those in the Baoshan District), and massive logistics centers requires firefighters to possess specialized knowledge beyond standard fire suppression. The term "firefighter" in Shanghai increasingly denotes a multi-skilled emergency specialist capable of handling chemical spills, structural collapses, and high-angle rescues.</w:t>
      </w:r>
    </w:p>
    <w:bookmarkEnd w:id="23"/>
    <w:bookmarkEnd w:id="24"/>
    <w:bookmarkStart w:id="27" w:name="X407e466bfbbd3befc53444df1491bcbc8ebe6f0"/>
    <w:p>
      <w:pPr>
        <w:pStyle w:val="Heading1"/>
      </w:pPr>
      <w:r>
        <w:t xml:space="preserve">III. Operational Challenges for the Firefighter</w:t>
      </w:r>
    </w:p>
    <w:bookmarkStart w:id="25" w:name="X4bd138c63067863bcbbedc0afb7f2e069f161a4"/>
    <w:p>
      <w:pPr>
        <w:pStyle w:val="Heading2"/>
      </w:pPr>
      <w:r>
        <w:t xml:space="preserve">A. Vertical Suppression and High-Rise Dynamics</w:t>
      </w:r>
    </w:p>
    <w:p>
      <w:pPr>
        <w:pStyle w:val="FirstParagraph"/>
      </w:pPr>
      <w:r>
        <w:t xml:space="preserve">The most defining challenge for the firefighter in China Shanghai is vertical firefighting. In skyscrapers, smoke and heat rise rapidly through stairwells and elevator shafts, creating a chimney effect that can overwhelm occupants before firefighters arrive. Standard external ladder trucks are often insufficient for buildings exceeding 100 meters. Therefore, the modern firefighter in Shanghai relies heavily on internal standpipe systems, pressurized stairwells, and advanced thermal imaging cameras to locate victims in zero-visibility conditions.</w:t>
      </w:r>
    </w:p>
    <w:bookmarkEnd w:id="25"/>
    <w:bookmarkStart w:id="26" w:name="b.-infrastructure-vulnerabilities"/>
    <w:p>
      <w:pPr>
        <w:pStyle w:val="Heading2"/>
      </w:pPr>
      <w:r>
        <w:t xml:space="preserve">B. Infrastructure Vulnerabilities</w:t>
      </w:r>
    </w:p>
    <w:p>
      <w:pPr>
        <w:pStyle w:val="FirstParagraph"/>
      </w:pPr>
      <w:r>
        <w:t xml:space="preserve">The dense underground network of Shanghai’s subway system and utility tunnels poses significant risks. Fires in confined underground spaces are difficult to ventilate and extinguish. The firefighter must be trained in tunnel rescue protocols, including the use of specialized breathing apparatuses that function effectively in low-oxygen environments. Furthermore, the proximity of residential areas to industrial zones requires rapid coordination between urban fire brigades and hazardous materials teams.</w:t>
      </w:r>
    </w:p>
    <w:bookmarkEnd w:id="26"/>
    <w:bookmarkEnd w:id="27"/>
    <w:bookmarkStart w:id="30" w:name="X1107f22520e4169a6cc9a8ad42efa743a0ce00c"/>
    <w:p>
      <w:pPr>
        <w:pStyle w:val="Heading1"/>
      </w:pPr>
      <w:r>
        <w:t xml:space="preserve">IV. Technological Integration and Modernization</w:t>
      </w:r>
    </w:p>
    <w:p>
      <w:pPr>
        <w:pStyle w:val="FirstParagraph"/>
      </w:pPr>
      <w:r>
        <w:t xml:space="preserve">In response to these challenges, the firefighting services in China Shanghai have embraced digital transformation. The integration of Internet of Things (IoT) sensors into building management systems allows for real-time monitoring of fire hazards. When an alarm is triggered, data regarding the location, severity, and building layout is instantly transmitted to the firefighter’s mobile terminal.</w:t>
      </w:r>
    </w:p>
    <w:bookmarkStart w:id="28" w:name="a.-robotics-and-drones"/>
    <w:p>
      <w:pPr>
        <w:pStyle w:val="Heading2"/>
      </w:pPr>
      <w:r>
        <w:t xml:space="preserve">A. Robotics and Drones</w:t>
      </w:r>
    </w:p>
    <w:p>
      <w:pPr>
        <w:pStyle w:val="FirstParagraph"/>
      </w:pPr>
      <w:r>
        <w:t xml:space="preserve">The deployment of firefighting robots and drones has become increasingly common in Shanghai. These tools allow firefighters to assess situations from a safe distance, map heat signatures indoors, and even deploy water streams into hazardous areas without exposing human personnel to immediate risk. This technological leap enhances the safety and efficacy of the firefighter, aligning China Shanghai’s emergency services with global best practices.</w:t>
      </w:r>
    </w:p>
    <w:bookmarkEnd w:id="28"/>
    <w:bookmarkStart w:id="29" w:name="b.-data-driven-dispatch"/>
    <w:p>
      <w:pPr>
        <w:pStyle w:val="Heading2"/>
      </w:pPr>
      <w:r>
        <w:t xml:space="preserve">B. Data-Driven Dispatch</w:t>
      </w:r>
    </w:p>
    <w:p>
      <w:pPr>
        <w:pStyle w:val="FirstParagraph"/>
      </w:pPr>
      <w:r>
        <w:t xml:space="preserve">Advanced algorithms analyze historical data and current traffic patterns in Shanghai to optimize dispatch routes. Given the city’s notorious traffic congestion, minimizing response time is critical. This smart-city approach ensures that the firefighter arrives at the scene with maximum efficiency, reducing property damage and saving lives.</w:t>
      </w:r>
    </w:p>
    <w:bookmarkEnd w:id="29"/>
    <w:bookmarkEnd w:id="30"/>
    <w:bookmarkStart w:id="31" w:name="v.-training-and-professional-development"/>
    <w:p>
      <w:pPr>
        <w:pStyle w:val="Heading1"/>
      </w:pPr>
      <w:r>
        <w:t xml:space="preserve">V. Training and Professional Development</w:t>
      </w:r>
    </w:p>
    <w:p>
      <w:pPr>
        <w:pStyle w:val="FirstParagraph"/>
      </w:pPr>
      <w:r>
        <w:t xml:space="preserve">The training curriculum for a firefighter in China Shanghai is rigorous and multifaceted. It includes not only physical conditioning but also extensive education in building codes, chemical safety, and psychological first aid. The firefighter undergoes regular simulations involving high-rise evacuations, subway fires, and hazardous material leaks.</w:t>
      </w:r>
    </w:p>
    <w:p>
      <w:pPr>
        <w:pStyle w:val="BodyText"/>
      </w:pPr>
      <w:r>
        <w:t xml:space="preserve">Moreover, international collaboration plays a role in professional development. Firefighters from China Shanghai often participate in exchanges with other global megacities to share knowledge on best practices. This continuous learning ensures that the firefighter remains at the forefront of emergency response technology and methodology.</w:t>
      </w:r>
    </w:p>
    <w:bookmarkEnd w:id="31"/>
    <w:bookmarkStart w:id="32" w:name="vi.-community-engagement-and-prevention"/>
    <w:p>
      <w:pPr>
        <w:pStyle w:val="Heading1"/>
      </w:pPr>
      <w:r>
        <w:t xml:space="preserve">VI. Community Engagement and Prevention</w:t>
      </w:r>
    </w:p>
    <w:p>
      <w:pPr>
        <w:pStyle w:val="FirstParagraph"/>
      </w:pPr>
      <w:r>
        <w:t xml:space="preserve">Beyond emergency response, the firefighter in China Shanghai is heavily involved in community education. Given the density of residential high-rises, public awareness campaigns focus on fire escape planning, proper use of electrical appliances, and smoke detector maintenance. The firefighter acts as a educator and advisor to building management companies, ensuring that fire safety systems are compliant with national standards.</w:t>
      </w:r>
    </w:p>
    <w:bookmarkEnd w:id="32"/>
    <w:bookmarkStart w:id="33" w:name="vii.-conclusion"/>
    <w:p>
      <w:pPr>
        <w:pStyle w:val="Heading1"/>
      </w:pPr>
      <w:r>
        <w:t xml:space="preserve">VII. Conclusion</w:t>
      </w:r>
    </w:p>
    <w:p>
      <w:pPr>
        <w:pStyle w:val="FirstParagraph"/>
      </w:pPr>
      <w:r>
        <w:t xml:space="preserve">In conclusion, the firefighter in China Shanghai represents a critical pillar of urban resilience. Operating in one of the world’s most complex and dynamic cities requires a professional who is technically proficient, physically capable, and technologically adept. The unique challenges posed by vertical urbanism, industrial density, and population concentration demand specialized strategies that go beyond traditional firefighting methods.</w:t>
      </w:r>
    </w:p>
    <w:p>
      <w:pPr>
        <w:pStyle w:val="BodyText"/>
      </w:pPr>
      <w:r>
        <w:t xml:space="preserve">As China Shanghai continues to grow and modernize, the role of the firefighter will only expand in scope and importance. By integrating advanced technology with rigorous training and community engagement, the firefighting services in Shanghai provide a model for how megacities can safeguard their populations against increasingly complex risks. This Term Paper underscores that the firefighter is not just a responder to disaster, but a proactive guardian of urban stability in China Shanghai.</w:t>
      </w:r>
    </w:p>
    <w:p>
      <w:pPr>
        <w:pStyle w:val="BodyText"/>
      </w:pPr>
      <w:r>
        <w:br/>
      </w:r>
      <w:r>
        <w:br/>
      </w:r>
    </w:p>
    <w:p>
      <w:pPr>
        <w:pStyle w:val="BodyText"/>
      </w:pPr>
      <w:r>
        <w:rPr>
          <w:bCs/>
          <w:b/>
        </w:rPr>
        <w:t xml:space="preserve">Submitted by:</w:t>
      </w:r>
    </w:p>
    <w:p>
      <w:pPr>
        <w:pStyle w:val="BodyText"/>
      </w:pPr>
      <w:r>
        <w:t xml:space="preserve">[Student Name]</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Challenges, and Strategic Importance of Firefighting in China Shanghai</dc:title>
  <dc:creator/>
  <cp:keywords/>
  <dcterms:created xsi:type="dcterms:W3CDTF">2026-07-29T07:55:31Z</dcterms:created>
  <dcterms:modified xsi:type="dcterms:W3CDTF">2026-07-29T07:55:31Z</dcterms:modified>
</cp:coreProperties>
</file>

<file path=docProps/custom.xml><?xml version="1.0" encoding="utf-8"?>
<Properties xmlns="http://schemas.openxmlformats.org/officeDocument/2006/custom-properties" xmlns:vt="http://schemas.openxmlformats.org/officeDocument/2006/docPropsVTypes"/>
</file>