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Egypt</w:t>
      </w:r>
      <w:r>
        <w:t xml:space="preserve"> </w:t>
      </w:r>
      <w:r>
        <w:t xml:space="preserve">Cairo</w:t>
      </w:r>
    </w:p>
    <w:bookmarkStart w:id="27" w:name="X744aa985e3646566ede150eddf248543494b405"/>
    <w:p>
      <w:pPr>
        <w:pStyle w:val="Heading1"/>
      </w:pPr>
      <w:r>
        <w:t xml:space="preserve">The Role and Evolution of the Firefighter in Egypt Cairo</w:t>
      </w:r>
      <w:r>
        <w:br/>
      </w:r>
      <w:r>
        <w:t xml:space="preserve">A Comprehensive Term Paper Analysis</w:t>
      </w:r>
    </w:p>
    <w:p>
      <w:pPr>
        <w:pStyle w:val="FirstParagraph"/>
      </w:pPr>
      <w:r>
        <w:rPr>
          <w:bCs/>
          <w:b/>
        </w:rPr>
        <w:t xml:space="preserve">Abstract:</w:t>
      </w:r>
      <w:r>
        <w:br/>
      </w:r>
      <w:r>
        <w:t xml:space="preserve">This term paper explores the critical role of the firefighter within the specific geographical, social, and infrastructural context of Egypt Cairo. As one of the most densely populated urban centers in Africa and the Middle East, Cairo presents unique challenges for emergency response services. This document analyzes historical developments, current operational protocols, infrastructure challenges faced by firefighters in Egypt Cairo's historic districts versus modern developments, and the socio-economic importance of these first responders. The study concludes with recommendations for improving safety standards and resource allocation to ensure the protection of life and property in this vital metropolis.</w:t>
      </w:r>
    </w:p>
    <w:bookmarkStart w:id="20" w:name="introduction"/>
    <w:p>
      <w:pPr>
        <w:pStyle w:val="Heading2"/>
      </w:pPr>
      <w:r>
        <w:t xml:space="preserve">1. Introduction</w:t>
      </w:r>
    </w:p>
    <w:p>
      <w:pPr>
        <w:pStyle w:val="FirstParagraph"/>
      </w:pPr>
      <w:r>
        <w:t xml:space="preserve">In the annals of urban development, few cities possess the historical gravity and demographic intensity of Egypt Cairo. As the capital of Egypt, Cairo serves not only as a political and cultural hub but also as a sprawling megacity housing millions of residents in close proximity. Within this complex urban fabric, the profession of the firefighter stands as a paramount pillar of public safety. The term "firefighter" evokes images of bravery and resilience, yet in the context of Egypt Cairo, it represents a specialized discipline requiring adaptation to extreme environmental conditions. This term paper aims to dissect the operational landscape for firefighters in Egypt Cairo, highlighting how historical legacies intersect with modern emergency management strategies.</w:t>
      </w:r>
    </w:p>
    <w:bookmarkEnd w:id="20"/>
    <w:bookmarkStart w:id="21" w:name="X0c0e8e69442f3e0bfb57da80e1be026239fd608"/>
    <w:p>
      <w:pPr>
        <w:pStyle w:val="Heading2"/>
      </w:pPr>
      <w:r>
        <w:t xml:space="preserve">2. Historical Context and Institutional Development</w:t>
      </w:r>
    </w:p>
    <w:p>
      <w:pPr>
        <w:pStyle w:val="FirstParagraph"/>
      </w:pPr>
      <w:r>
        <w:t xml:space="preserve">The history of firefighting in Egypt is deeply rooted in the nation's ancient past, where early forms of organized civic duty can be traced back to pharaonic times. However, the modern concept of professionalized firefighting units in Egypt Cairo emerged during the 19th and early 20th centuries under various regimes of governance. For decades, fire departments in Egypt Cairo operated with limited resources, often relying on manual pumps and basic water towers scattered across the city.</w:t>
      </w:r>
    </w:p>
    <w:p>
      <w:pPr>
        <w:pStyle w:val="BodyText"/>
      </w:pPr>
      <w:r>
        <w:t xml:space="preserve">The establishment of formalized training institutions for firefighters in Egypt Cairo was a gradual process that accelerated post-independence. The Egyptian Ministry of Interior has historically overseen these operations, integrating fire rescue services into broader civil defense frameworks. Over time, the mandate of the firefighter in Egypt Cairo expanded beyond mere fire suppression to include hazardous material response, technical rescue operations during floods or building collapses, and medical emergency assistance. This evolution reflects a global trend but is distinctly shaped by local needs.</w:t>
      </w:r>
    </w:p>
    <w:bookmarkEnd w:id="21"/>
    <w:bookmarkStart w:id="22" w:name="urban-challenges-specific-to-egypt-cairo"/>
    <w:p>
      <w:pPr>
        <w:pStyle w:val="Heading2"/>
      </w:pPr>
      <w:r>
        <w:t xml:space="preserve">3. Urban Challenges Specific to Egypt Cairo</w:t>
      </w:r>
    </w:p>
    <w:p>
      <w:pPr>
        <w:pStyle w:val="FirstParagraph"/>
      </w:pPr>
      <w:r>
        <w:t xml:space="preserve">The primary challenge facing the firefighter in Egypt Cairo is the sheer density and architectural diversity of the city. Unlike modern cities with planned grids, much of old Cairo features narrow, winding alleyways that are inaccessible to standard large-fire engines. For a firefighter in Egypt Cairo, navigating these labyrinthine streets requires specialized knowledge and often necessitates the use of smaller vehicles or manual equipment carried by hand.</w:t>
      </w:r>
    </w:p>
    <w:p>
      <w:pPr>
        <w:pStyle w:val="BodyText"/>
      </w:pPr>
      <w:r>
        <w:t xml:space="preserve">Furthermore, the infrastructure in many parts of Egypt Cairo poses significant risks. Aging electrical grids in older neighborhoods frequently lead to electrical fires, while informal settlements face heightened dangers due to poor construction materials and blocked evacuation routes. The coexistence of these historic and informal zones with modern high-rises creates a dual challenge for emergency planners. In modern districts like New Cairo or parts of the Sixth of October City, the challenges shift towards managing high-rise fires where access to upper floors becomes a critical logistical hurdle for the firefighter.</w:t>
      </w:r>
    </w:p>
    <w:bookmarkEnd w:id="22"/>
    <w:bookmarkStart w:id="23" w:name="operational-protocols-and-training"/>
    <w:p>
      <w:pPr>
        <w:pStyle w:val="Heading2"/>
      </w:pPr>
      <w:r>
        <w:t xml:space="preserve">4. Operational Protocols and Training</w:t>
      </w:r>
    </w:p>
    <w:p>
      <w:pPr>
        <w:pStyle w:val="FirstParagraph"/>
      </w:pPr>
      <w:r>
        <w:t xml:space="preserve">To address these diverse threats, firefighters in Egypt Cairo undergo rigorous training that combines international standards with local adaptation. Current protocols emphasize rapid response times, which are crucial in a city where traffic congestion is a notorious factor. The integration of advanced communication systems has allowed fire stations across Egypt Cairo to coordinate more effectively during large-scale incidents.</w:t>
      </w:r>
    </w:p>
    <w:p>
      <w:pPr>
        <w:pStyle w:val="BodyText"/>
      </w:pPr>
      <w:r>
        <w:t xml:space="preserve">Training for the firefighter also includes psychological resilience and community engagement. In Egypt Cairo, firefighters often serve as educators in schools and communities, teaching fire prevention techniques to children and elderly residents who may be vulnerable during emergencies. This educational role is vital in a culture where fire safety awareness has historically been under-prioritized due to rapid urbanization.</w:t>
      </w:r>
    </w:p>
    <w:bookmarkEnd w:id="23"/>
    <w:bookmarkStart w:id="24" w:name="socio-economic-impact"/>
    <w:p>
      <w:pPr>
        <w:pStyle w:val="Heading2"/>
      </w:pPr>
      <w:r>
        <w:t xml:space="preserve">5. Socio-Economic Impact</w:t>
      </w:r>
    </w:p>
    <w:p>
      <w:pPr>
        <w:pStyle w:val="FirstParagraph"/>
      </w:pPr>
      <w:r>
        <w:t xml:space="preserve">The presence of a robust firefighting service is indispensable for the economic stability of Egypt Cairo. Insurance companies, commercial enterprises, and residential property values are all contingent upon reliable emergency services. When citizens perceive that firefighters in Egypt Cairo are effective and accessible, it fosters social trust in government institutions. Conversely, failures in response can lead to significant public outcry and loss of confidence.</w:t>
      </w:r>
    </w:p>
    <w:p>
      <w:pPr>
        <w:pStyle w:val="BodyText"/>
      </w:pPr>
      <w:r>
        <w:t xml:space="preserve">Moreover, the firefighter acts as a symbol of state protection. In times of crisis, whether natural or man-made, the visibility of firefighting units provides a sense of order amidst chaos. For the residents of Egypt Cairo, knowing that trained professionals are on standby offers peace of mind in an otherwise unpredictable urban environment.</w:t>
      </w:r>
    </w:p>
    <w:bookmarkEnd w:id="24"/>
    <w:bookmarkStart w:id="25" w:name="future-recommendations-and-modernization"/>
    <w:p>
      <w:pPr>
        <w:pStyle w:val="Heading2"/>
      </w:pPr>
      <w:r>
        <w:t xml:space="preserve">6. Future Recommendations and Modernization</w:t>
      </w:r>
    </w:p>
    <w:p>
      <w:pPr>
        <w:pStyle w:val="FirstParagraph"/>
      </w:pPr>
      <w:r>
        <w:t xml:space="preserve">To enhance the efficacy of firefighting operations in Egypt Cairo, several modernization steps are recommended. First, there is an urgent need for investment in technology, including drone surveillance systems to identify fire hazards in hard-to-reach areas before they escalate. Second, upgrading the fleet with all-terrain vehicles capable of navigating the narrow streets of historic districts is essential for the firefighter.</w:t>
      </w:r>
    </w:p>
    <w:p>
      <w:pPr>
        <w:pStyle w:val="BodyText"/>
      </w:pPr>
      <w:r>
        <w:t xml:space="preserve">Additionally, inter-agency cooperation must be strengthened. Firefighters in Egypt Cairo often work alongside police and medical teams; seamless coordination protocols can reduce response times significantly. Finally, public awareness campaigns should be intensified to encourage residents to maintain clear access routes and install smoke detectors, thereby reducing the burden on emergency services.</w:t>
      </w:r>
    </w:p>
    <w:bookmarkEnd w:id="25"/>
    <w:bookmarkStart w:id="26" w:name="conclusion"/>
    <w:p>
      <w:pPr>
        <w:pStyle w:val="Heading2"/>
      </w:pPr>
      <w:r>
        <w:t xml:space="preserve">7. Conclusion</w:t>
      </w:r>
    </w:p>
    <w:p>
      <w:pPr>
        <w:pStyle w:val="FirstParagraph"/>
      </w:pPr>
      <w:r>
        <w:t xml:space="preserve">In conclusion, the role of the firefighter in Egypt Cairo is multifaceted and critical to the survival and prosperity of this ancient yet rapidly modernizing city. From navigating the narrow alleys of historic Cairo to managing high-rise emergencies in new developments, these professionals demonstrate exceptional adaptability and courage. As Egypt Cairo continues to grow, so too must the resources dedicated to its firefighting services. By investing in technology, training, and community engagement, stakeholders can ensure that firefighters remain well-equipped to protect one of the world's most significant urban centers. The dedication of these individuals is not just a service; it is a safeguard for the heritage and future of Egypt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Egypt Cairo</dc:title>
  <dc:creator/>
  <dc:language>en</dc:language>
  <cp:keywords/>
  <dcterms:created xsi:type="dcterms:W3CDTF">2026-07-29T09:39:11Z</dcterms:created>
  <dcterms:modified xsi:type="dcterms:W3CDTF">2026-07-29T09:39:11Z</dcterms:modified>
</cp:coreProperties>
</file>

<file path=docProps/custom.xml><?xml version="1.0" encoding="utf-8"?>
<Properties xmlns="http://schemas.openxmlformats.org/officeDocument/2006/custom-properties" xmlns:vt="http://schemas.openxmlformats.org/officeDocument/2006/docPropsVTypes"/>
</file>