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61558d088912f38be64d1a68829b343e125978d"/>
    <w:p>
      <w:pPr>
        <w:pStyle w:val="Heading1"/>
      </w:pPr>
      <w:r>
        <w:t xml:space="preserve">The Role and Evolution of the Firefighter in Italy Naples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Services and Urban Safety</w:t>
      </w:r>
      <w:r>
        <w:br/>
      </w:r>
      <w:r>
        <w:rPr>
          <w:bCs/>
          <w:b/>
        </w:rPr>
        <w:t xml:space="preserve">Type:</w:t>
      </w:r>
    </w:p>
    <w:p>
      <w:pPr>
        <w:pStyle w:val="BodyText"/>
      </w:pPr>
      <w:r>
        <w:t xml:space="preserve">Term PaperAbstract</w:t>
      </w:r>
    </w:p>
    <w:p>
      <w:pPr>
        <w:pStyle w:val="BodyText"/>
      </w:pPr>
      <w:r>
        <w:t xml:space="preserve">This Term Paper explores the multifaceted role of the</w:t>
      </w:r>
      <w:r>
        <w:t xml:space="preserve"> </w:t>
      </w:r>
      <w:hyperlink w:anchor="Xa39a3ee5e6b4b0d3255bfef95601890afd80709">
        <w:r>
          <w:rPr>
            <w:rStyle w:val="Hyperlink"/>
          </w:rPr>
          <w:t xml:space="preserve">Firefighter</w:t>
        </w:r>
      </w:hyperlink>
      <w:r>
        <w:t xml:space="preserve">, specifically within the unique geographical and urban context of</w:t>
      </w:r>
      <w:r>
        <w:t xml:space="preserve"> </w:t>
      </w:r>
      <w:hyperlink w:anchor="Xa39a3ee5e6b4b0d3255bfef95601890afd80709">
        <w:r>
          <w:rPr>
            <w:rStyle w:val="Hyperlink"/>
          </w:rPr>
          <w:t xml:space="preserve">Italy Naples</w:t>
        </w:r>
      </w:hyperlink>
      <w:r>
        <w:t xml:space="preserve">. While fire suppression remains a primary duty, modern emergency services have expanded into complex rescue operations, chemical hazard management, and natural disaster response. This document analyzes how the historic challenges posed by Naples' dense infrastructure influence firefighting strategies. By examining the integration of technology with traditional methods, this Term Paper argues that the contemporary</w:t>
      </w:r>
      <w:r>
        <w:t xml:space="preserve"> </w:t>
      </w:r>
      <w:hyperlink w:anchor="Xa39a3ee5e6b4b0d3255bfef95601890afd80709">
        <w:r>
          <w:rPr>
            <w:rStyle w:val="Hyperlink"/>
          </w:rPr>
          <w:t xml:space="preserve">Firefighter</w:t>
        </w:r>
      </w:hyperlink>
      <w:r>
        <w:t xml:space="preserve"> </w:t>
      </w:r>
      <w:r>
        <w:t xml:space="preserve">in</w:t>
      </w:r>
      <w:r>
        <w:t xml:space="preserve"> </w:t>
      </w:r>
      <w:hyperlink w:anchor="Xa39a3ee5e6b4b0d3255bfef95601890afd80709">
        <w:r>
          <w:rPr>
            <w:rStyle w:val="Hyperlink"/>
          </w:rPr>
          <w:t xml:space="preserve">Italy Naples</w:t>
        </w:r>
      </w:hyperlink>
      <w:r>
        <w:t xml:space="preserve"> </w:t>
      </w:r>
      <w:r>
        <w:t xml:space="preserve">serves as a critical pillar of public safety, requiring specialized training to navigate one of Europe's most challenging urban environments.</w:t>
      </w:r>
    </w:p>
    <w:bookmarkStart w:id="20" w:name="X98d96d9da031249d01d2a7db725e40b2f22b713"/>
    <w:p>
      <w:pPr>
        <w:pStyle w:val="Heading2"/>
      </w:pPr>
      <w:r>
        <w:t xml:space="preserve">1. Introduction: The Historic Context and Modern Reality</w:t>
      </w:r>
    </w:p>
    <w:p>
      <w:pPr>
        <w:pStyle w:val="FirstParagraph"/>
      </w:pPr>
      <w:r>
        <w:t xml:space="preserve">The profession of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Naples, or</w:t>
      </w:r>
      <w:r>
        <w:t xml:space="preserve"> </w:t>
      </w:r>
      <w:hyperlink w:anchor="Xa39a3ee5e6b4b0d3255bfef95601890afd80709">
        <w:r>
          <w:rPr>
            <w:rStyle w:val="Hyperlink"/>
          </w:rPr>
          <w:t xml:space="preserve">Italy Naples</w:t>
        </w:r>
      </w:hyperlink>
      <w:r>
        <w:t xml:space="preserve">, presents a distinct set of challenges that differentiate it from other metropolitan areas in Europe. The city is characterized by narrow, winding streets (often referred to as the "spaccanapoli"), dense historic centers dating back millennia, and significant population density. These geographical constraints make traditional fire apparatus deployment difficult. Consequently, the</w:t>
      </w:r>
      <w:r>
        <w:t xml:space="preserve"> </w:t>
      </w:r>
      <w:hyperlink w:anchor="Xa39a3ee5e6b4b0d3255bfef95601890afd80709">
        <w:r>
          <w:rPr>
            <w:rStyle w:val="Hyperlink"/>
          </w:rPr>
          <w:t xml:space="preserve">Firefighter</w:t>
        </w:r>
      </w:hyperlink>
      <w:r>
        <w:t xml:space="preserve"> </w:t>
      </w:r>
      <w:r>
        <w:t xml:space="preserve">in this region must be adept at utilizing smaller vehicles and foot patrols to reach incidents that larger trucks cannot access efficiently. This Term Paper highlights how the specific topography of</w:t>
      </w:r>
      <w:r>
        <w:t xml:space="preserve"> </w:t>
      </w:r>
      <w:hyperlink w:anchor="Xa39a3ee5e6b4b0d3255bfef95601890afd80709">
        <w:r>
          <w:rPr>
            <w:rStyle w:val="Hyperlink"/>
          </w:rPr>
          <w:t xml:space="preserve">Italy Naples</w:t>
        </w:r>
      </w:hyperlink>
      <w:r>
        <w:t xml:space="preserve"> </w:t>
      </w:r>
      <w:r>
        <w:t xml:space="preserve">necessitates a specialized approach to urban firefighting, blending historical resilience with modern tactical innovation.</w:t>
      </w:r>
    </w:p>
    <w:bookmarkEnd w:id="20"/>
    <w:bookmarkStart w:id="21" w:name="operational-challenges-in-italy-naples"/>
    <w:p>
      <w:pPr>
        <w:pStyle w:val="Heading2"/>
      </w:pPr>
      <w:r>
        <w:t xml:space="preserve">2. Operational Challenges in Italy Naples</w:t>
      </w:r>
    </w:p>
    <w:p>
      <w:pPr>
        <w:pStyle w:val="FirstParagraph"/>
      </w:pPr>
      <w:r>
        <w:t xml:space="preserve">The operational environment for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In</w:t>
      </w:r>
      <w:r>
        <w:t xml:space="preserve"> </w:t>
      </w:r>
      <w:hyperlink w:anchor="Xa39a3ee5e6b4b0d3255bfef95601890afd80709">
        <w:r>
          <w:rPr>
            <w:rStyle w:val="Hyperlink"/>
          </w:rPr>
          <w:t xml:space="preserve">Italy Naples</w:t>
        </w:r>
      </w:hyperlink>
      <w:r>
        <w:t xml:space="preserve">, the risk of fire is compounded by old electrical wiring in ancient buildings and high-density living conditions. The narrow alleyways often prevent large ladder trucks from reaching upper floors of historic palazzos. Therefore, the</w:t>
      </w:r>
      <w:r>
        <w:t xml:space="preserve"> </w:t>
      </w:r>
      <w:hyperlink w:anchor="Xa39a3ee5e6b4b0d3255bfef95601890afd80709">
        <w:r>
          <w:rPr>
            <w:rStyle w:val="Hyperlink"/>
          </w:rPr>
          <w:t xml:space="preserve">Firefighter</w:t>
        </w:r>
      </w:hyperlink>
      <w:r>
        <w:t xml:space="preserve"> </w:t>
      </w:r>
      <w:r>
        <w:t xml:space="preserve">must rely on advanced hose networks and portable equipment designed for tight spaces. Furthermore, the proximity to Mount Vesuvius adds a layer of complexity regarding volcanic ash and potential seismic activity, which can damage infrastructure and complicate rescue efforts. This Term Paper emphasizes that the</w:t>
      </w:r>
      <w:r>
        <w:t xml:space="preserve"> </w:t>
      </w:r>
      <w:hyperlink w:anchor="Xa39a3ee5e6b4b0d3255bfef95601890afd80709">
        <w:r>
          <w:rPr>
            <w:rStyle w:val="Hyperlink"/>
          </w:rPr>
          <w:t xml:space="preserve">Firefighter</w:t>
        </w:r>
      </w:hyperlink>
      <w:r>
        <w:t xml:space="preserve"> </w:t>
      </w:r>
      <w:r>
        <w:t xml:space="preserve">in</w:t>
      </w:r>
      <w:r>
        <w:t xml:space="preserve"> </w:t>
      </w:r>
      <w:hyperlink w:anchor="Xa39a3ee5e6b4b0d3255bfef95601890afd80709">
        <w:r>
          <w:rPr>
            <w:rStyle w:val="Hyperlink"/>
          </w:rPr>
          <w:t xml:space="preserve">Italy Naples</w:t>
        </w:r>
      </w:hyperlink>
      <w:r>
        <w:t xml:space="preserve"> </w:t>
      </w:r>
      <w:r>
        <w:t xml:space="preserve">is not just fighting flames but also managing structural collapses and hazardous material spills resulting from natural disasters.</w:t>
      </w:r>
    </w:p>
    <w:bookmarkEnd w:id="21"/>
    <w:bookmarkStart w:id="23" w:name="section"/>
    <w:p>
      <w:pPr>
        <w:pStyle w:val="Heading2"/>
      </w:pPr>
      <w:r>
        <w:t xml:space="preserve">.</w:t>
      </w:r>
    </w:p>
    <w:p>
      <w:pPr>
        <w:pStyle w:val="FirstParagraph"/>
      </w:pPr>
      <w:r>
        <w:t xml:space="preserve">The role of the</w:t>
      </w:r>
      <w:r>
        <w:t xml:space="preserve"> </w:t>
      </w:r>
      <w:hyperlink w:anchor="Xa39a3ee5e6b4b0d3255bfef95601890afd80709">
        <w:r>
          <w:rPr>
            <w:rStyle w:val="Hyperlink"/>
          </w:rPr>
          <w:t xml:space="preserve">Firefighter</w:t>
        </w:r>
      </w:hyperlink>
    </w:p>
    <w:p>
      <w:pPr>
        <w:pStyle w:val="BodyText"/>
      </w:pPr>
      <w:r>
        <w:t xml:space="preserve">Term Paper&lt;.</w:t>
      </w:r>
    </w:p>
    <w:p>
      <w:pPr>
        <w:pStyle w:val="BodyText"/>
      </w:pPr>
      <w:r>
        <w:rPr>
          <w:iCs/>
          <w:i/>
        </w:rPr>
        <w:t xml:space="preserve">.</w:t>
      </w:r>
      <w:r>
        <w:t xml:space="preserve">Beyond fire suppression, the</w:t>
      </w:r>
      <w:r>
        <w:t xml:space="preserve"> </w:t>
      </w:r>
      <w:hyperlink w:anchor="Xa39a3ee5e6b4b0d3255bfef95601890afd80709">
        <w:r>
          <w:rPr>
            <w:rStyle w:val="Hyperlink"/>
          </w:rPr>
          <w:t xml:space="preserve">Firefighter</w:t>
        </w:r>
      </w:hyperlink>
    </w:p>
    <w:p>
      <w:pPr>
        <w:pStyle w:val="BodyText"/>
      </w:pPr>
      <w:r>
        <w:t xml:space="preserve">Term Paper.</w:t>
      </w:r>
    </w:p>
    <w:bookmarkStart w:id="22" w:name="section-1"/>
    <w:p>
      <w:pPr>
        <w:pStyle w:val="Heading3"/>
      </w:pPr>
      <w:r>
        <w:rPr>
          <w:iCs/>
          <w:i/>
        </w:rPr>
        <w:t xml:space="preserve">.</w:t>
      </w:r>
    </w:p>
    <w:p>
      <w:pPr>
        <w:pStyle w:val="FirstParagraph"/>
      </w:pPr>
      <w:r>
        <w:t xml:space="preserve">In</w:t>
      </w:r>
      <w:r>
        <w:t xml:space="preserve"> </w:t>
      </w:r>
      <w:hyperlink w:anchor="Xa39a3ee5e6b4b0d3255bfef95601890afd80709">
        <w:r>
          <w:rPr>
            <w:rStyle w:val="Hyperlink"/>
          </w:rPr>
          <w:t xml:space="preserve">Italy Naples</w:t>
        </w:r>
      </w:hyperlink>
      <w:r>
        <w:t xml:space="preserve">, this role is particularly pronounced due to the city's coastal location.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Municipal and port authorities rely heavily on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In</w:t>
      </w:r>
      <w:r>
        <w:t xml:space="preserve"> </w:t>
      </w:r>
      <w:hyperlink w:anchor="Xa39a3ee5e6b4b0d3255bfef95601890afd80709">
        <w:r>
          <w:rPr>
            <w:rStyle w:val="Hyperlink"/>
          </w:rPr>
          <w:t xml:space="preserve">Italy Naples</w:t>
        </w:r>
      </w:hyperlink>
      <w:r>
        <w:t xml:space="preserve">,</w:t>
      </w:r>
    </w:p>
    <w:p>
      <w:pPr>
        <w:pStyle w:val="BodyText"/>
      </w:pPr>
      <w:r>
        <w:t xml:space="preserve">Term Paper.</w:t>
      </w:r>
    </w:p>
    <w:bookmarkEnd w:id="22"/>
    <w:bookmarkEnd w:id="23"/>
    <w:bookmarkStart w:id="25" w:name="Xb3824bc58387254894370e99e6b6263f60f434e"/>
    <w:p>
      <w:pPr>
        <w:pStyle w:val="Heading2"/>
      </w:pPr>
      <w:r>
        <w:rPr>
          <w:bCs/>
          <w:b/>
        </w:rPr>
        <w:t xml:space="preserve">4.</w:t>
      </w:r>
      <w:r>
        <w:t xml:space="preserve"> </w:t>
      </w:r>
      <w:r>
        <w:t xml:space="preserve">Training and Technological Integration for the Modern Firefighter in Italy Naples</w:t>
      </w:r>
    </w:p>
    <w:p>
      <w:pPr>
        <w:pStyle w:val="FirstParagraph"/>
      </w:pPr>
      <w:r>
        <w:t xml:space="preserve">To address these unique challenges,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t xml:space="preserve">5. Community Relations and Public Education in Italy Naples</w:t>
      </w:r>
    </w:p>
    <w:p>
      <w:pPr>
        <w:pStyle w:val="BodyText"/>
      </w:pPr>
      <w:r>
        <w:t xml:space="preserve">The success of any emergency service depends on public trust and cooperation, making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In</w:t>
      </w:r>
      <w:r>
        <w:t xml:space="preserve"> </w:t>
      </w:r>
      <w:hyperlink w:anchor="Xa39a3ee5e6b4b0d3255bfef95601890afd80709">
        <w:r>
          <w:rPr>
            <w:rStyle w:val="Hyperlink"/>
          </w:rPr>
          <w:t xml:space="preserve">Italy Naples</w:t>
        </w:r>
      </w:hyperlink>
      <w:r>
        <w:t xml:space="preserve">,</w:t>
      </w:r>
    </w:p>
    <w:p>
      <w:pPr>
        <w:pStyle w:val="BodyText"/>
      </w:pPr>
      <w:r>
        <w:t xml:space="preserve">Term Paper.</w:t>
      </w:r>
    </w:p>
    <w:p>
      <w:pPr>
        <w:pStyle w:val="BodyText"/>
      </w:pPr>
      <w:r>
        <w:t xml:space="preserve">6. Conclusion: The Indispensable Firefighter in Italy Naples</w:t>
      </w:r>
    </w:p>
    <w:p>
      <w:pPr>
        <w:pStyle w:val="BodyText"/>
      </w:pPr>
      <w:r>
        <w:t xml:space="preserve">This Term Paper has examined the critical and evolving role of 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rPr>
          <w:iCs/>
          <w:i/>
        </w:rPr>
        <w:t xml:space="preserve">.</w:t>
      </w:r>
      <w:r>
        <w:t xml:space="preserve">The</w:t>
      </w:r>
      <w:r>
        <w:t xml:space="preserve"> </w:t>
      </w:r>
      <w:hyperlink w:anchor="Xa39a3ee5e6b4b0d3255bfef95601890afd80709">
        <w:r>
          <w:rPr>
            <w:rStyle w:val="Hyperlink"/>
          </w:rPr>
          <w:t xml:space="preserve">Firefighter</w:t>
        </w:r>
      </w:hyperlink>
    </w:p>
    <w:p>
      <w:pPr>
        <w:pStyle w:val="BodyText"/>
      </w:pPr>
      <w:r>
        <w:t xml:space="preserve">Term Paper.</w:t>
      </w:r>
    </w:p>
    <w:p>
      <w:pPr>
        <w:pStyle w:val="BodyText"/>
      </w:pPr>
      <w:r>
        <w:t xml:space="preserve">7. References and Further Reading</w:t>
      </w:r>
    </w:p>
    <w:p>
      <w:pPr>
        <w:pStyle w:val="BodyText"/>
      </w:pPr>
      <w:r>
        <w:t xml:space="preserve">(Note: In a formal academic Term Paper, this section would list specific sources regarding the Corpo Nazionale dei Vigili del Fuoco (National Firefighters Corps) statistics for Campania region, urban planning documents for</w:t>
      </w:r>
      <w:r>
        <w:t xml:space="preserve"> </w:t>
      </w:r>
      <w:hyperlink w:anchor="Xa39a3ee5e6b4b0d3255bfef95601890afd80709">
        <w:r>
          <w:rPr>
            <w:rStyle w:val="Hyperlink"/>
          </w:rPr>
          <w:t xml:space="preserve">Italy Naples</w:t>
        </w:r>
      </w:hyperlink>
      <w:r>
        <w:t xml:space="preserve">,</w:t>
      </w:r>
    </w:p>
    <w:p>
      <w:pPr>
        <w:pStyle w:val="BodyText"/>
      </w:pPr>
      <w:r>
        <w:t xml:space="preserve">Term Paper..</w:t>
      </w:r>
    </w:p>
    <w:p>
      <w:pPr>
        <w:pStyle w:val="BodyText"/>
      </w:pPr>
      <w:r>
        <w:rPr>
          <w:iCs/>
          <w:i/>
        </w:rPr>
        <w:t xml:space="preserve">.</w:t>
      </w:r>
    </w:p>
    <w:p>
      <w:pPr>
        <w:pStyle w:val="BodyText"/>
      </w:pPr>
      <w:r>
        <w:t xml:space="preserve">Corpo Nazionale dei Vigili del Fuoco. "Annual Report on Urban Fire Risks in Southern Italy."</w:t>
      </w:r>
    </w:p>
    <w:p>
      <w:pPr>
        <w:pStyle w:val="BodyText"/>
      </w:pPr>
      <w:r>
        <w:t xml:space="preserve">Municipality of Naples Department of Civil Protection. "Emergency Protocols for Historic Centers."</w:t>
      </w:r>
    </w:p>
    <w:p>
      <w:pPr>
        <w:pStyle w:val="BodyText"/>
      </w:pPr>
      <w:r>
        <w:t xml:space="preserve">Sociological Studies on Community Safety in Mediterranean Megacities.</w:t>
      </w:r>
    </w:p>
    <w:p>
      <w:pPr>
        <w:pStyle w:val="BodyText"/>
      </w:pPr>
      <w:r>
        <w:t xml:space="preserve">Term Paper.</w:t>
      </w:r>
    </w:p>
    <w:p>
      <w:pPr>
        <w:pStyle w:val="BodyText"/>
      </w:pPr>
      <w:r>
        <w:rPr>
          <w:iCs/>
          <w:i/>
        </w:rPr>
        <w:t xml:space="preserve">.</w:t>
      </w:r>
      <w:r>
        <w:t xml:space="preserve">This concludes the Term Paper analysis regarding the indispensable nature of the</w:t>
      </w:r>
      <w:r>
        <w:t xml:space="preserve"> </w:t>
      </w:r>
      <w:hyperlink w:anchor="Xa39a3ee5e6b4b0d3255bfef95601890afd80709">
        <w:r>
          <w:rPr>
            <w:rStyle w:val="Hyperlink"/>
          </w:rPr>
          <w:t xml:space="preserve">Firefighter</w:t>
        </w:r>
      </w:hyperlink>
    </w:p>
    <w:p>
      <w:pPr>
        <w:pStyle w:val="BodyText"/>
      </w:pPr>
      <w:r>
        <w:t xml:space="preserve">Term Paper.</w:t>
      </w:r>
    </w:p>
    <w:bookmarkStart w:id="24" w:name="section-2"/>
    <w:p>
      <w:pPr>
        <w:pStyle w:val="Heading3"/>
      </w:pPr>
      <w:r>
        <w:rPr>
          <w:iCs/>
          <w:i/>
        </w:rPr>
        <w:t xml:space="preserve">.</w:t>
      </w:r>
    </w:p>
    <w:p>
      <w:pPr>
        <w:pStyle w:val="FirstParagraph"/>
      </w:pPr>
      <w:r>
        <w:t xml:space="preserve">in</w:t>
      </w:r>
      <w:r>
        <w:t xml:space="preserve"> </w:t>
      </w:r>
      <w:hyperlink w:anchor="Xa39a3ee5e6b4b0d3255bfef95601890afd80709">
        <w:r>
          <w:rPr>
            <w:rStyle w:val="Hyperlink"/>
          </w:rPr>
          <w:t xml:space="preserve">Italy Naples</w:t>
        </w:r>
      </w:hyperlink>
      <w:r>
        <w:t xml:space="preserve">,</w:t>
      </w:r>
    </w:p>
    <w:p>
      <w:pPr>
        <w:pStyle w:val="BodyText"/>
      </w:pPr>
      <w:r>
        <w:t xml:space="preserve">Term Paper..</w:t>
      </w:r>
    </w:p>
    <w:p>
      <w:pPr>
        <w:pStyle w:val="BodyText"/>
      </w:pPr>
      <w:r>
        <w:rPr>
          <w:iCs/>
          <w:i/>
        </w:rPr>
        <w:t xml:space="preserve">.</w:t>
      </w:r>
      <w:r>
        <w:t xml:space="preserve">The integration of history, geography, and modern technology defines their duty.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Italy Naples: A Term Paper Analysis</dc:title>
  <dc:creator/>
  <dc:language>en</dc:language>
  <cp:keywords/>
  <dcterms:created xsi:type="dcterms:W3CDTF">2026-07-29T14:43:19Z</dcterms:created>
  <dcterms:modified xsi:type="dcterms:W3CDTF">2026-07-29T14:43:19Z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