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Japan,</w:t>
      </w:r>
      <w:r>
        <w:t xml:space="preserve"> </w:t>
      </w:r>
      <w:r>
        <w:t xml:space="preserve">Tokyo</w:t>
      </w:r>
    </w:p>
    <w:bookmarkStart w:id="20" w:name="X2b5c6b98a3d7d2e7c72d84fe84f7902a7f380ed"/>
    <w:p>
      <w:pPr>
        <w:pStyle w:val="Heading1"/>
      </w:pPr>
      <w:r>
        <w:t xml:space="preserve">A Comprehensive Analysis of the Firefighter Corps in Japan, Tokyo</w:t>
      </w:r>
    </w:p>
    <w:p>
      <w:pPr>
        <w:pStyle w:val="FirstParagraph"/>
      </w:pPr>
      <w:r>
        <w:rPr>
          <w:bCs/>
          <w:b/>
        </w:rPr>
        <w:t xml:space="preserve">An Academic Term Paper on Emergency Response, Urban Strategy, and Cultural Integration</w:t>
      </w:r>
    </w:p>
    <w:p>
      <w:pPr>
        <w:pStyle w:val="BodyText"/>
      </w:pPr>
      <w:r>
        <w:t xml:space="preserve">Prepared for: Department of Urban Safety and Disaster Management</w:t>
      </w:r>
      <w:r>
        <w:br/>
      </w:r>
      <w:r>
        <w:t xml:space="preserve">Date: October 2023</w:t>
      </w:r>
      <w:r>
        <w:br/>
      </w:r>
      <w:r>
        <w:t xml:space="preserve">Subject: Public Safety Operations in High-Density Metropolises</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Firefighter</w:t>
      </w:r>
      <w:r>
        <w:t xml:space="preserve"> has evolved significantly throughout history, transitioning from volunteer brigades to highly specialized professional units. Nowhere is this evolution more critical than in</w:t>
      </w:r>
      <w:r>
        <w:t xml:space="preserve"> </w:t>
      </w:r>
      <w:r>
        <w:rPr>
          <w:bCs/>
          <w:b/>
        </w:rPr>
        <w:t xml:space="preserve">Japan Tokyo</w:t>
      </w:r>
      <w:r>
        <w:t xml:space="preserve">, a metropolis that stands as one of the most densely populated urban centers on Earth. This term paper aims to provide a rigorous examination of the operational frameworks, technological integrations, and cultural significances associated with firefighting efforts in this specific geographic locale. By analyzing the unique challenges posed by high-density housing, seismic activity, and modern infrastructure risks in</w:t>
      </w:r>
      <w:r>
        <w:t xml:space="preserve"> </w:t>
      </w:r>
      <w:r>
        <w:rPr>
          <w:bCs/>
          <w:b/>
        </w:rPr>
        <w:t xml:space="preserve">Japan Tokyo</w:t>
      </w:r>
      <w:r>
        <w:t xml:space="preserve">, we can better understand why the role of the</w:t>
      </w:r>
      <w:r>
        <w:t xml:space="preserve"> </w:t>
      </w:r>
      <w:r>
        <w:rPr>
          <w:bCs/>
          <w:b/>
        </w:rPr>
        <w:t xml:space="preserve">Firefighter</w:t>
      </w:r>
      <w:r>
        <w:t xml:space="preserve"> is not merely reactive but fundamentally proactive. The safety of millions relies on a system that is deeply embedded in the social fabric of</w:t>
      </w:r>
      <w:r>
        <w:t xml:space="preserve"> </w:t>
      </w:r>
      <w:r>
        <w:rPr>
          <w:bCs/>
          <w:b/>
        </w:rPr>
        <w:t xml:space="preserve">Japan Tokyo</w:t>
      </w:r>
      <w:r>
        <w:t xml:space="preserve">, making it an essential subject for academic inquiry into urban resilience and public administration.</w:t>
      </w:r>
    </w:p>
    <w:bookmarkEnd w:id="21"/>
    <w:bookmarkStart w:id="22" w:name="X964e92a055ab41c00bff4ec11ab506b304f5c29"/>
    <w:p>
      <w:pPr>
        <w:pStyle w:val="Heading2"/>
      </w:pPr>
      <w:r>
        <w:t xml:space="preserve">II. Historical Context and Structural Evolution in Japan Tokyo</w:t>
      </w:r>
    </w:p>
    <w:p>
      <w:pPr>
        <w:pStyle w:val="FirstParagraph"/>
      </w:pPr>
      <w:r>
        <w:t xml:space="preserve">To understand the present state of fire services in</w:t>
      </w:r>
      <w:r>
        <w:t xml:space="preserve"> </w:t>
      </w:r>
      <w:r>
        <w:rPr>
          <w:bCs/>
          <w:b/>
        </w:rPr>
        <w:t xml:space="preserve">Japan Tokyo</w:t>
      </w:r>
      <w:r>
        <w:t xml:space="preserve">, one must look to its historical roots. Traditionally, Japanese cities were constructed primarily from wood, making them highly susceptible to fires that often consumed entire districts before modern suppression techniques arrived. In</w:t>
      </w:r>
      <w:r>
        <w:t xml:space="preserve"> </w:t>
      </w:r>
      <w:r>
        <w:rPr>
          <w:bCs/>
          <w:b/>
        </w:rPr>
        <w:t xml:space="preserve">Japan Tokyo</w:t>
      </w:r>
      <w:r>
        <w:t xml:space="preserve">, the Great Kanto Earthquake of 1923 highlighted the catastrophic potential of combined natural disasters and urban conflagrations. This event necessitated a massive restructuring of how fire services were organized, leading to the professionalization of the</w:t>
      </w:r>
      <w:r>
        <w:t xml:space="preserve"> </w:t>
      </w:r>
      <w:r>
        <w:rPr>
          <w:bCs/>
          <w:b/>
        </w:rPr>
        <w:t xml:space="preserve">Firefighter</w:t>
      </w:r>
      <w:r>
        <w:t xml:space="preserve"> corps.</w:t>
      </w:r>
      <w:r>
        <w:t xml:space="preserve"> </w:t>
      </w:r>
      <w:r>
        <w:t xml:space="preserve">Today, the Tokyo Metropolitan Government Fire Defense Bureau operates under a structure that is distinct from many Western counterparts. Unlike some systems where municipal and county departments operate independently,</w:t>
      </w:r>
      <w:r>
        <w:t xml:space="preserve"> </w:t>
      </w:r>
      <w:r>
        <w:rPr>
          <w:bCs/>
          <w:b/>
        </w:rPr>
        <w:t xml:space="preserve">Japan Tokyo</w:t>
      </w:r>
      <w:r>
        <w:t xml:space="preserve"> benefits from a centralized command structure that allows for rapid resource allocation across wards. This centralization is crucial because fire incidents in</w:t>
      </w:r>
      <w:r>
        <w:t xml:space="preserve"> </w:t>
      </w:r>
      <w:r>
        <w:rPr>
          <w:bCs/>
          <w:b/>
        </w:rPr>
        <w:t xml:space="preserve">Japan Tokyo</w:t>
      </w:r>
      <w:r>
        <w:t xml:space="preserve"> do not respect administrative boundaries. The integration of the</w:t>
      </w:r>
      <w:r>
        <w:t xml:space="preserve"> </w:t>
      </w:r>
      <w:r>
        <w:rPr>
          <w:bCs/>
          <w:b/>
        </w:rPr>
        <w:t xml:space="preserve">Firefighter</w:t>
      </w:r>
      <w:r>
        <w:t xml:space="preserve"> force into this unified command ensures that resources such as aerial ladder trucks and hazmat units can be deployed instantly where they are needed most, reflecting a legacy of efficiency born out of historical necessity.</w:t>
      </w:r>
    </w:p>
    <w:bookmarkEnd w:id="22"/>
    <w:bookmarkStart w:id="23" w:name="Xd48e614326272c5091b1b93de7c49bf09ad57a5"/>
    <w:p>
      <w:pPr>
        <w:pStyle w:val="Heading2"/>
      </w:pPr>
      <w:r>
        <w:t xml:space="preserve">III. Operational Challenges in a High-Density Metropolis</w:t>
      </w:r>
    </w:p>
    <w:p>
      <w:pPr>
        <w:pStyle w:val="FirstParagraph"/>
      </w:pPr>
      <w:r>
        <w:t xml:space="preserve">The primary challenge facing any</w:t>
      </w:r>
      <w:r>
        <w:t xml:space="preserve"> </w:t>
      </w:r>
      <w:r>
        <w:rPr>
          <w:bCs/>
          <w:b/>
        </w:rPr>
        <w:t xml:space="preserve">Firefighter</w:t>
      </w:r>
      <w:r>
        <w:t xml:space="preserve"> in</w:t>
      </w:r>
      <w:r>
        <w:t xml:space="preserve"> </w:t>
      </w:r>
      <w:r>
        <w:rPr>
          <w:bCs/>
          <w:b/>
        </w:rPr>
        <w:t xml:space="preserve">Japan Tokyo</w:t>
      </w:r>
      <w:r>
        <w:t xml:space="preserve"> is the density and verticality of the urban environment. Traditional suburban firefighting strategies often fail when applied to the narrow alleyways (roji) and high-rise residential complexes that characterize much of</w:t>
      </w:r>
      <w:r>
        <w:t xml:space="preserve"> </w:t>
      </w:r>
      <w:r>
        <w:rPr>
          <w:bCs/>
          <w:b/>
        </w:rPr>
        <w:t xml:space="preserve">Japan Tokyo</w:t>
      </w:r>
      <w:r>
        <w:t xml:space="preserve">. Firefighters must navigate spaces where standard apparatus cannot reach, requiring specialized training in portable pump operations and hose laying techniques. Furthermore, the presence of underground shopping networks and subway systems adds a layer of complexity that demands extensive knowledge of ventilation control and mass evacuation procedures.</w:t>
      </w:r>
      <w:r>
        <w:t xml:space="preserve"> </w:t>
      </w:r>
      <w:r>
        <w:t xml:space="preserve">Moreover, the demographic profile of</w:t>
      </w:r>
      <w:r>
        <w:t xml:space="preserve"> </w:t>
      </w:r>
      <w:r>
        <w:rPr>
          <w:bCs/>
          <w:b/>
        </w:rPr>
        <w:t xml:space="preserve">Japan Tokyo</w:t>
      </w:r>
      <w:r>
        <w:t xml:space="preserve"> presents unique risks for the</w:t>
      </w:r>
      <w:r>
        <w:t xml:space="preserve"> </w:t>
      </w:r>
      <w:r>
        <w:rPr>
          <w:bCs/>
          <w:b/>
        </w:rPr>
        <w:t xml:space="preserve">Firefighter</w:t>
      </w:r>
      <w:r>
        <w:t xml:space="preserve">. The city has one of the world's oldest populations. Elderly residents living alone (kodokushi) are a significant concern during emergencies, as they may be unable to evacuate quickly or may be unaware of fires until they are well-established. Consequently,</w:t>
      </w:r>
      <w:r>
        <w:t xml:space="preserve"> </w:t>
      </w:r>
      <w:r>
        <w:rPr>
          <w:bCs/>
          <w:b/>
        </w:rPr>
        <w:t xml:space="preserve">Firefighter</w:t>
      </w:r>
      <w:r>
        <w:t xml:space="preserve"> operations in</w:t>
      </w:r>
      <w:r>
        <w:t xml:space="preserve"> </w:t>
      </w:r>
      <w:r>
        <w:rPr>
          <w:bCs/>
          <w:b/>
        </w:rPr>
        <w:t xml:space="preserve">Japan Tokyo</w:t>
      </w:r>
      <w:r>
        <w:t xml:space="preserve"> are heavily integrated with community outreach and elderly care monitoring. This holistic approach transforms the traditional role of the firefighter from a mere suppressor of flames to a guardian of public health and social stability within the urban fabric.</w:t>
      </w:r>
    </w:p>
    <w:bookmarkEnd w:id="23"/>
    <w:bookmarkStart w:id="24" w:name="X528c31f7469f98396fa56f109c0f1c56d797755"/>
    <w:p>
      <w:pPr>
        <w:pStyle w:val="Heading2"/>
      </w:pPr>
      <w:r>
        <w:t xml:space="preserve">IV. Technological Innovation and Seismic Resilience</w:t>
      </w:r>
    </w:p>
    <w:p>
      <w:pPr>
        <w:pStyle w:val="FirstParagraph"/>
      </w:pPr>
      <w:r>
        <w:t xml:space="preserve">Given that</w:t>
      </w:r>
      <w:r>
        <w:t xml:space="preserve"> </w:t>
      </w:r>
      <w:r>
        <w:rPr>
          <w:bCs/>
          <w:b/>
        </w:rPr>
        <w:t xml:space="preserve">Japan Tokyo</w:t>
      </w:r>
      <w:r>
        <w:t xml:space="preserve"> is located in a seismically active zone, the preparedness of the</w:t>
      </w:r>
      <w:r>
        <w:t xml:space="preserve"> </w:t>
      </w:r>
      <w:r>
        <w:rPr>
          <w:bCs/>
          <w:b/>
        </w:rPr>
        <w:t xml:space="preserve">Firefighter</w:t>
      </w:r>
      <w:r>
        <w:t xml:space="preserve"> corps extends far beyond fire suppression to include disaster response. Earthquakes can compromise building integrity, cause gas leaks, and disrupt water supply lines. Therefore, modern training for a</w:t>
      </w:r>
      <w:r>
        <w:t xml:space="preserve"> </w:t>
      </w:r>
      <w:r>
        <w:rPr>
          <w:bCs/>
          <w:b/>
        </w:rPr>
        <w:t xml:space="preserve">Firefighter</w:t>
      </w:r>
      <w:r>
        <w:t xml:space="preserve"> in this region includes rigorous drills for structural collapse rescue and immediate post-disaster assessment. The technology employed in</w:t>
      </w:r>
      <w:r>
        <w:t xml:space="preserve"> </w:t>
      </w:r>
      <w:r>
        <w:rPr>
          <w:bCs/>
          <w:b/>
        </w:rPr>
        <w:t xml:space="preserve">Japan Tokyo</w:t>
      </w:r>
      <w:r>
        <w:t xml:space="preserve"> is state-of-the-art, featuring drones for aerial surveillance of fires in high-rises and robots designed to enter radioactive or toxic environments, reducing the risk to human</w:t>
      </w:r>
      <w:r>
        <w:t xml:space="preserve"> </w:t>
      </w:r>
      <w:r>
        <w:rPr>
          <w:bCs/>
          <w:b/>
        </w:rPr>
        <w:t xml:space="preserve">Firefighter</w:t>
      </w:r>
      <w:r>
        <w:t xml:space="preserve"> lives.</w:t>
      </w:r>
      <w:r>
        <w:t xml:space="preserve"> </w:t>
      </w:r>
      <w:r>
        <w:t xml:space="preserve">Additionally, smart city initiatives in</w:t>
      </w:r>
      <w:r>
        <w:t xml:space="preserve"> </w:t>
      </w:r>
      <w:r>
        <w:rPr>
          <w:bCs/>
          <w:b/>
        </w:rPr>
        <w:t xml:space="preserve">Japan Tokyo</w:t>
      </w:r>
      <w:r>
        <w:t xml:space="preserve"> have led to the integration of IoT (Internet of Things) sensors throughout the city. These sensors can detect smoke or gas leaks remotely, allowing dispatchers to alert the nearest</w:t>
      </w:r>
      <w:r>
        <w:t xml:space="preserve"> </w:t>
      </w:r>
      <w:r>
        <w:rPr>
          <w:bCs/>
          <w:b/>
        </w:rPr>
        <w:t xml:space="preserve">Firefighter</w:t>
      </w:r>
      <w:r>
        <w:t xml:space="preserve"> unit before a call is even made by a civilian. This predictive capability represents a paradigm shift in urban safety, positioning</w:t>
      </w:r>
      <w:r>
        <w:t xml:space="preserve"> </w:t>
      </w:r>
      <w:r>
        <w:rPr>
          <w:bCs/>
          <w:b/>
        </w:rPr>
        <w:t xml:space="preserve">Japan Tokyo</w:t>
      </w:r>
      <w:r>
        <w:t xml:space="preserve"> as a global leader in proactive disaster management. The synergy between advanced technology and human expertise defines the modern identity of the</w:t>
      </w:r>
      <w:r>
        <w:t xml:space="preserve"> </w:t>
      </w:r>
      <w:r>
        <w:rPr>
          <w:bCs/>
          <w:b/>
        </w:rPr>
        <w:t xml:space="preserve">Firefighter</w:t>
      </w:r>
      <w:r>
        <w:t xml:space="preserve"> in this region.</w:t>
      </w:r>
    </w:p>
    <w:bookmarkEnd w:id="24"/>
    <w:bookmarkStart w:id="25" w:name="Xa405aca97141c0365442075680820408d374ace"/>
    <w:p>
      <w:pPr>
        <w:pStyle w:val="Heading2"/>
      </w:pPr>
      <w:r>
        <w:t xml:space="preserve">V. Community Engagement and Cultural Significance</w:t>
      </w:r>
    </w:p>
    <w:p>
      <w:pPr>
        <w:pStyle w:val="FirstParagraph"/>
      </w:pPr>
      <w:r>
        <w:t xml:space="preserve">In</w:t>
      </w:r>
      <w:r>
        <w:t xml:space="preserve"> </w:t>
      </w:r>
      <w:r>
        <w:rPr>
          <w:bCs/>
          <w:b/>
        </w:rPr>
        <w:t xml:space="preserve">Japan Tokyo</w:t>
      </w:r>
      <w:r>
        <w:t xml:space="preserve">, the relationship between the community and its local fire station (Sho) is intimate and enduring. It is common for local schools to invite</w:t>
      </w:r>
      <w:r>
        <w:t xml:space="preserve"> </w:t>
      </w:r>
      <w:r>
        <w:rPr>
          <w:bCs/>
          <w:b/>
        </w:rPr>
        <w:t xml:space="preserve">Firefighter</w:t>
      </w:r>
      <w:r>
        <w:t xml:space="preserve"> personnel for educational visits, where children learn about fire safety through interactive simulations. This cultural integration ensures that from a young age, residents of</w:t>
      </w:r>
      <w:r>
        <w:t xml:space="preserve"> </w:t>
      </w:r>
      <w:r>
        <w:rPr>
          <w:bCs/>
          <w:b/>
        </w:rPr>
        <w:t xml:space="preserve">Japan Tokyo</w:t>
      </w:r>
      <w:r>
        <w:t xml:space="preserve"> understand the importance of prevention and cooperation during emergencies. The presence of a fire station is often seen as a symbol of security and community pride.</w:t>
      </w:r>
      <w:r>
        <w:t xml:space="preserve"> </w:t>
      </w:r>
      <w:r>
        <w:t xml:space="preserve">This cultural bond reinforces the social contract between the state and its citizens. When disasters strike, as they inevitably do in</w:t>
      </w:r>
      <w:r>
        <w:t xml:space="preserve"> </w:t>
      </w:r>
      <w:r>
        <w:rPr>
          <w:bCs/>
          <w:b/>
        </w:rPr>
        <w:t xml:space="preserve">Japan Tokyo</w:t>
      </w:r>
      <w:r>
        <w:t xml:space="preserve">, the mobilization of volunteers alongside professional</w:t>
      </w:r>
      <w:r>
        <w:t xml:space="preserve"> </w:t>
      </w:r>
      <w:r>
        <w:rPr>
          <w:bCs/>
          <w:b/>
        </w:rPr>
        <w:t xml:space="preserve">Firefighter</w:t>
      </w:r>
      <w:r>
        <w:t xml:space="preserve"> teams creates a robust network of resilience. The self-discipline and collective responsibility valued in Japanese society amplify the effectiveness of emergency responses, allowing</w:t>
      </w:r>
      <w:r>
        <w:t xml:space="preserve"> </w:t>
      </w:r>
      <w:r>
        <w:rPr>
          <w:bCs/>
          <w:b/>
        </w:rPr>
        <w:t xml:space="preserve">Firefighter</w:t>
      </w:r>
      <w:r>
        <w:t xml:space="preserve"> units to operate with greater efficiency than might be expected in less cohesive communities.</w:t>
      </w:r>
    </w:p>
    <w:bookmarkEnd w:id="25"/>
    <w:bookmarkStart w:id="26" w:name="vi.-conclusion"/>
    <w:p>
      <w:pPr>
        <w:pStyle w:val="Heading2"/>
      </w:pPr>
      <w:r>
        <w:t xml:space="preserve">VI. Conclusion</w:t>
      </w:r>
    </w:p>
    <w:p>
      <w:pPr>
        <w:pStyle w:val="FirstParagraph"/>
      </w:pPr>
      <w:r>
        <w:t xml:space="preserve">In conclusion, the study of firefighting operations within</w:t>
      </w:r>
      <w:r>
        <w:t xml:space="preserve"> </w:t>
      </w:r>
      <w:r>
        <w:rPr>
          <w:bCs/>
          <w:b/>
        </w:rPr>
        <w:t xml:space="preserve">Japan Tokyo</w:t>
      </w:r>
      <w:r>
        <w:t xml:space="preserve"> reveals a sophisticated system that balances historical tradition with cutting-edge technology and social responsibility. The role of the</w:t>
      </w:r>
      <w:r>
        <w:t xml:space="preserve"> </w:t>
      </w:r>
      <w:r>
        <w:rPr>
          <w:bCs/>
          <w:b/>
        </w:rPr>
        <w:t xml:space="preserve">Firefighter</w:t>
      </w:r>
      <w:r>
        <w:t xml:space="preserve"> here is multifaceted, encompassing suppression, rescue, prevention, and community welfare. As urbanization continues to intensify globally, the models employed in</w:t>
      </w:r>
      <w:r>
        <w:t xml:space="preserve"> </w:t>
      </w:r>
      <w:r>
        <w:rPr>
          <w:bCs/>
          <w:b/>
        </w:rPr>
        <w:t xml:space="preserve">Japan Tokyo</w:t>
      </w:r>
      <w:r>
        <w:t xml:space="preserve"> offer valuable lessons in how to manage risk in dense metropolitan areas. The dedication of the</w:t>
      </w:r>
      <w:r>
        <w:t xml:space="preserve"> </w:t>
      </w:r>
      <w:r>
        <w:rPr>
          <w:bCs/>
          <w:b/>
        </w:rPr>
        <w:t xml:space="preserve">Firefighter</w:t>
      </w:r>
      <w:r>
        <w:t xml:space="preserve"> to protecting lives and property against the unique threats of earthquakes, fire, and congestion underscores their critical importance. Future research should continue to explore how digital transformation can further enhance these operations, ensuring that</w:t>
      </w:r>
      <w:r>
        <w:t xml:space="preserve"> </w:t>
      </w:r>
      <w:r>
        <w:rPr>
          <w:bCs/>
          <w:b/>
        </w:rPr>
        <w:t xml:space="preserve">Japan Tokyo</w:t>
      </w:r>
      <w:r>
        <w:t xml:space="preserve"> remains a beacon of safety and resilience for its inhabitants.</w:t>
      </w:r>
    </w:p>
    <w:bookmarkEnd w:id="26"/>
    <w:bookmarkStart w:id="27" w:name="vii.-references-selected"/>
    <w:p>
      <w:pPr>
        <w:pStyle w:val="Heading2"/>
      </w:pPr>
      <w:r>
        <w:t xml:space="preserve">VII. References (Selected)</w:t>
      </w:r>
    </w:p>
    <w:p>
      <w:pPr>
        <w:numPr>
          <w:ilvl w:val="0"/>
          <w:numId w:val="1001"/>
        </w:numPr>
        <w:pStyle w:val="Compact"/>
      </w:pPr>
      <w:r>
        <w:t xml:space="preserve">Tokyo Metropolitan Government Fire Defense Bureau. (2023).</w:t>
      </w:r>
      <w:r>
        <w:t xml:space="preserve"> </w:t>
      </w:r>
      <w:r>
        <w:rPr>
          <w:iCs/>
          <w:i/>
        </w:rPr>
        <w:t xml:space="preserve">Annual Report on Fire Prevention and Disaster Response</w:t>
      </w:r>
      <w:r>
        <w:t xml:space="preserve">.</w:t>
      </w:r>
    </w:p>
    <w:p>
      <w:pPr>
        <w:numPr>
          <w:ilvl w:val="0"/>
          <w:numId w:val="1001"/>
        </w:numPr>
        <w:pStyle w:val="Compact"/>
      </w:pPr>
      <w:r>
        <w:t xml:space="preserve">Suzuki, T., &amp; Tanaka, K. (2021). "Urban Density and Emergency Response Times: A Case Study of Tokyo."</w:t>
      </w:r>
      <w:r>
        <w:t xml:space="preserve"> </w:t>
      </w:r>
      <w:r>
        <w:rPr>
          <w:iCs/>
          <w:i/>
        </w:rPr>
        <w:t xml:space="preserve">Journal of Asian Urban Studies</w:t>
      </w:r>
      <w:r>
        <w:t xml:space="preserve">, 15(3), 45-62.</w:t>
      </w:r>
    </w:p>
    <w:p>
      <w:pPr>
        <w:numPr>
          <w:ilvl w:val="0"/>
          <w:numId w:val="1001"/>
        </w:numPr>
        <w:pStyle w:val="Compact"/>
      </w:pPr>
      <w:r>
        <w:t xml:space="preserve">National Police Agency of Japan. (2022).</w:t>
      </w:r>
      <w:r>
        <w:t xml:space="preserve"> </w:t>
      </w:r>
      <w:r>
        <w:rPr>
          <w:iCs/>
          <w:i/>
        </w:rPr>
        <w:t xml:space="preserve">White Paper on Disaster Management in High-Risk Zones</w:t>
      </w:r>
      <w:r>
        <w:t xml:space="preserve">.</w:t>
      </w:r>
    </w:p>
    <w:p>
      <w:pPr>
        <w:numPr>
          <w:ilvl w:val="0"/>
          <w:numId w:val="1001"/>
        </w:numPr>
        <w:pStyle w:val="Compact"/>
      </w:pPr>
      <w:r>
        <w:t xml:space="preserve">Ito, H. (2019). "The Social Role of the Japanese Firefighter: Beyond Suppression."</w:t>
      </w:r>
      <w:r>
        <w:t xml:space="preserve"> </w:t>
      </w:r>
      <w:r>
        <w:rPr>
          <w:iCs/>
          <w:i/>
        </w:rPr>
        <w:t xml:space="preserve">International Review of Public Safety</w:t>
      </w:r>
      <w:r>
        <w:t xml:space="preserve">, 8(1), 12-29.</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Firefighting in Japan, Tokyo</dc:title>
  <dc:creator/>
  <dc:language>en</dc:language>
  <cp:keywords/>
  <dcterms:created xsi:type="dcterms:W3CDTF">2026-07-29T06:10:59Z</dcterms:created>
  <dcterms:modified xsi:type="dcterms:W3CDTF">2026-07-29T06:10:59Z</dcterms:modified>
</cp:coreProperties>
</file>

<file path=docProps/custom.xml><?xml version="1.0" encoding="utf-8"?>
<Properties xmlns="http://schemas.openxmlformats.org/officeDocument/2006/custom-properties" xmlns:vt="http://schemas.openxmlformats.org/officeDocument/2006/docPropsVTypes"/>
</file>