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0" w:name="X10e4eb8a4ee09066e28af08c0f8864bfa27d28a"/>
    <w:p>
      <w:pPr>
        <w:pStyle w:val="Heading1"/>
      </w:pPr>
      <w:r>
        <w:t xml:space="preserve">The Role of the Firefighter in Kazakhstan Almaty</w:t>
      </w:r>
    </w:p>
    <w:p>
      <w:pPr>
        <w:pStyle w:val="FirstParagraph"/>
      </w:pPr>
      <w:r>
        <w:t xml:space="preserve">A Term Paper Analyzing Urban Emergency Response, Historical Context, and Modern Challenges in a Metropolitan Hub</w:t>
      </w:r>
    </w:p>
    <w:bookmarkEnd w:id="20"/>
    <w:p>
      <w:pPr>
        <w:pStyle w:val="BodyText"/>
      </w:pPr>
      <w:r>
        <w:rPr>
          <w:bCs/>
          <w:b/>
        </w:rPr>
        <w:t xml:space="preserve">Abstract:</w:t>
      </w:r>
    </w:p>
    <w:p>
      <w:pPr>
        <w:pStyle w:val="BodyText"/>
      </w:pPr>
      <w:r>
        <w:t xml:space="preserve">This term paper explores the critical function of the firefighter within the specific geographical and socio-economic context of Kazakhstan Almaty. As the largest city in Kazakhstan and its former capital, Almaty presents unique challenges for emergency services due to its dense urban infrastructure, seismic vulnerability, and proximity to mountainous regions. This document examines the historical evolution of firefighting in this region, the current operational framework of fire departments in Kazakhstan Almaty, and the specific duties performed by every firefighter. Furthermore, it addresses modern challenges such as climate change-induced risks and urbanization pressures.</w:t>
      </w:r>
    </w:p>
    <w:bookmarkStart w:id="21" w:name="introduction"/>
    <w:p>
      <w:pPr>
        <w:pStyle w:val="Heading2"/>
      </w:pPr>
      <w:r>
        <w:t xml:space="preserve">1. Introduction</w:t>
      </w:r>
    </w:p>
    <w:p>
      <w:pPr>
        <w:pStyle w:val="FirstParagraph"/>
      </w:pPr>
      <w:r>
        <w:t xml:space="preserve">The profession of the firefighter is one that demands physical endurance, mental resilience, and specialized technical knowledge. In the context of Kazakhstan Almaty, a city that serves as both a cultural beacon and an economic engine for Central Asia, the role of the firefighter extends beyond mere extinguishment. The city’s status as a major metropolitan hub in</w:t>
      </w:r>
      <w:r>
        <w:t xml:space="preserve"> </w:t>
      </w:r>
      <w:r>
        <w:rPr>
          <w:bCs/>
          <w:b/>
        </w:rPr>
        <w:t xml:space="preserve">Kazakhstan Almaty</w:t>
      </w:r>
      <w:r>
        <w:t xml:space="preserve"> </w:t>
      </w:r>
      <w:r>
        <w:t xml:space="preserve">means that emergency response units must be prepared to handle complex scenarios ranging from high-rise building fires to industrial accidents and natural disasters. This paper aims to provide a comprehensive overview of how the</w:t>
      </w:r>
      <w:r>
        <w:t xml:space="preserve"> </w:t>
      </w:r>
      <w:r>
        <w:rPr>
          <w:bCs/>
          <w:b/>
        </w:rPr>
        <w:t xml:space="preserve">Firefighter</w:t>
      </w:r>
      <w:r>
        <w:t xml:space="preserve"> </w:t>
      </w:r>
      <w:r>
        <w:t xml:space="preserve">operates within this dynamic environment, highlighting the unique requirements placed upon them by their specific locale.</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modern role of the firefighter in</w:t>
      </w:r>
      <w:r>
        <w:t xml:space="preserve"> </w:t>
      </w:r>
      <w:r>
        <w:rPr>
          <w:bCs/>
          <w:b/>
        </w:rPr>
        <w:t xml:space="preserve">Kazakhstan Almaty</w:t>
      </w:r>
      <w:r>
        <w:t xml:space="preserve">, one must first look at its historical development. The fire service in the region has evolved significantly since the early 20th century, transitioning from volunteer brigades to professional, state-funded institutions. In recent decades, following Kazakhstan’s independence, there has been a substantial push toward modernizing emergency response systems in major cities like</w:t>
      </w:r>
      <w:r>
        <w:t xml:space="preserve"> </w:t>
      </w:r>
      <w:r>
        <w:rPr>
          <w:bCs/>
          <w:b/>
        </w:rPr>
        <w:t xml:space="preserve">Kazakhstan Almaty</w:t>
      </w:r>
      <w:r>
        <w:t xml:space="preserve">.</w:t>
      </w:r>
    </w:p>
    <w:p>
      <w:pPr>
        <w:pStyle w:val="BodyText"/>
      </w:pPr>
      <w:r>
        <w:t xml:space="preserve">The institutional framework governing these services is part of the broader Ministry of Emergency Situations of the Republic of Kazakhstan. However, local municipal authorities play a crucial role in resource allocation and infrastructure planning. For every firefighter deployed in</w:t>
      </w:r>
      <w:r>
        <w:t xml:space="preserve"> </w:t>
      </w:r>
      <w:r>
        <w:rPr>
          <w:bCs/>
          <w:b/>
        </w:rPr>
        <w:t xml:space="preserve">Kazakhstan Almaty</w:t>
      </w:r>
      <w:r>
        <w:t xml:space="preserve">, this dual-layered governance structure dictates their operational protocols, training standards, and equipment availability. The historical shift has emphasized professionalization, ensuring that the modern firefighter is not just a brave individual but a highly trained technical expert.</w:t>
      </w:r>
    </w:p>
    <w:bookmarkEnd w:id="22"/>
    <w:bookmarkStart w:id="23" w:name="operational-duties-and-responsibilities"/>
    <w:p>
      <w:pPr>
        <w:pStyle w:val="Heading2"/>
      </w:pPr>
      <w:r>
        <w:t xml:space="preserve">3. Operational Duties and Responsibilities</w:t>
      </w:r>
    </w:p>
    <w:p>
      <w:pPr>
        <w:pStyle w:val="FirstParagraph"/>
      </w:pPr>
      <w:r>
        <w:t xml:space="preserve">The primary duty of any</w:t>
      </w:r>
      <w:r>
        <w:t xml:space="preserve"> </w:t>
      </w:r>
      <w:r>
        <w:rPr>
          <w:bCs/>
          <w:b/>
        </w:rPr>
        <w:t xml:space="preserve">Firefighter</w:t>
      </w:r>
      <w:r>
        <w:t xml:space="preserve">, regardless of location, is life safety. However, in the bustling streets of</w:t>
      </w:r>
      <w:r>
        <w:t xml:space="preserve"> </w:t>
      </w:r>
      <w:r>
        <w:rPr>
          <w:bCs/>
          <w:b/>
        </w:rPr>
        <w:t xml:space="preserve">Kazakhstan Almaty</w:t>
      </w:r>
      <w:r>
        <w:t xml:space="preserve">, this duty is compounded by the density of traffic and architecture. A firefighter’s daily routine involves rigorous physical training, equipment maintenance, and continuous education on new fire suppression techniques.</w:t>
      </w:r>
    </w:p>
    <w:p>
      <w:pPr>
        <w:pStyle w:val="BodyText"/>
      </w:pPr>
      <w:r>
        <w:rPr>
          <w:bCs/>
          <w:b/>
        </w:rPr>
        <w:t xml:space="preserve">3.1 Urban Fire Suppression</w:t>
      </w:r>
      <w:r>
        <w:br/>
      </w:r>
      <w:r>
        <w:t xml:space="preserve">In</w:t>
      </w:r>
      <w:r>
        <w:t xml:space="preserve"> </w:t>
      </w:r>
      <w:r>
        <w:rPr>
          <w:bCs/>
          <w:b/>
        </w:rPr>
        <w:t xml:space="preserve">Kazakhstan Almaty</w:t>
      </w:r>
      <w:r>
        <w:t xml:space="preserve">, urban fires pose a significant threat due to the mix of Soviet-era concrete structures and modern glass-and-steel developments. A firefighter must be adept at navigating these varied environments. This includes vertical evacuation support in high-rise apartments, which are common in the city center, and structural firefighting in older residential blocks.</w:t>
      </w:r>
    </w:p>
    <w:p>
      <w:pPr>
        <w:pStyle w:val="BodyText"/>
      </w:pPr>
      <w:r>
        <w:rPr>
          <w:bCs/>
          <w:b/>
        </w:rPr>
        <w:t xml:space="preserve">3.2 Technical Rescue</w:t>
      </w:r>
      <w:r>
        <w:br/>
      </w:r>
      <w:r>
        <w:t xml:space="preserve">Beyond traditional fire fighting, the modern firefighter is often a first responder for technical rescues. This includes vehicle extrication after traffic accidents—a frequent occurrence in busy Almaty intersections—and confined space rescue. Given the city’s topography, which includes steep hills and narrow roads, access to emergency scenes can be challenging. Therefore, every</w:t>
      </w:r>
      <w:r>
        <w:t xml:space="preserve"> </w:t>
      </w:r>
      <w:r>
        <w:rPr>
          <w:bCs/>
          <w:b/>
        </w:rPr>
        <w:t xml:space="preserve">Firefighter</w:t>
      </w:r>
      <w:r>
        <w:t xml:space="preserve"> </w:t>
      </w:r>
      <w:r>
        <w:t xml:space="preserve">in this region must possess exceptional situational awareness and adaptability.</w:t>
      </w:r>
    </w:p>
    <w:p>
      <w:pPr>
        <w:pStyle w:val="BodyText"/>
      </w:pPr>
      <w:r>
        <w:rPr>
          <w:bCs/>
          <w:b/>
        </w:rPr>
        <w:t xml:space="preserve">3.3 Hazardous Materials Response</w:t>
      </w:r>
      <w:r>
        <w:br/>
      </w:r>
      <w:r>
        <w:t xml:space="preserve">As an industrial hub,</w:t>
      </w:r>
      <w:r>
        <w:t xml:space="preserve"> </w:t>
      </w:r>
      <w:r>
        <w:rPr>
          <w:bCs/>
          <w:b/>
        </w:rPr>
        <w:t xml:space="preserve">Kazakhstan Almaty</w:t>
      </w:r>
    </w:p>
    <w:bookmarkEnd w:id="23"/>
    <w:bookmarkStart w:id="24" w:name="X0aefa1b21e99f0bd0ab70dc2cb4b86d05f3f693"/>
    <w:p>
      <w:pPr>
        <w:pStyle w:val="Heading2"/>
      </w:pPr>
      <w:r>
        <w:t xml:space="preserve">4. Unique Challenges Facing Firefighters in Kazakhstan Almaty</w:t>
      </w:r>
    </w:p>
    <w:p>
      <w:pPr>
        <w:pStyle w:val="FirstParagraph"/>
      </w:pPr>
      <w:r>
        <w:rPr>
          <w:bCs/>
          <w:b/>
        </w:rPr>
        <w:t xml:space="preserve">4.1 Seismic Vulnerability</w:t>
      </w:r>
      <w:r>
        <w:br/>
      </w:r>
      <w:r>
        <w:t xml:space="preserve">One of the most distinct challenges for a firefighter in</w:t>
      </w:r>
      <w:r>
        <w:t xml:space="preserve"> </w:t>
      </w:r>
      <w:r>
        <w:rPr>
          <w:bCs/>
          <w:b/>
        </w:rPr>
        <w:t xml:space="preserve">Kazakhstan Almaty</w:t>
      </w:r>
      <w:r>
        <w:t xml:space="preserve"> </w:t>
      </w:r>
      <w:r>
        <w:t xml:space="preserve">is the region’s high seismic risk. Earthquakes can cause structural collapses, gas line ruptures, and widespread infrastructure damage simultaneously. Firefighters must be trained in search and rescue operations within rubble-strewn environments. The potential for secondary fires following an earthquake requires that every</w:t>
      </w:r>
      <w:r>
        <w:t xml:space="preserve"> </w:t>
      </w:r>
      <w:r>
        <w:rPr>
          <w:bCs/>
          <w:b/>
        </w:rPr>
        <w:t xml:space="preserve">Firefighter</w:t>
      </w:r>
      <w:r>
        <w:t xml:space="preserve"> </w:t>
      </w:r>
      <w:r>
        <w:t xml:space="preserve">remains on high alert even after the initial seismic event has passed.</w:t>
      </w:r>
    </w:p>
    <w:p>
      <w:pPr>
        <w:pStyle w:val="BodyText"/>
      </w:pPr>
      <w:r>
        <w:rPr>
          <w:bCs/>
          <w:b/>
        </w:rPr>
        <w:t xml:space="preserve">4.2 Climate and Environmental Factors</w:t>
      </w:r>
      <w:r>
        <w:br/>
      </w:r>
      <w:r>
        <w:t xml:space="preserve">Summer months in</w:t>
      </w:r>
      <w:r>
        <w:t xml:space="preserve"> </w:t>
      </w:r>
      <w:r>
        <w:rPr>
          <w:bCs/>
          <w:b/>
        </w:rPr>
        <w:t xml:space="preserve">Kazakhstan Almaty</w:t>
      </w:r>
      <w:r>
        <w:t xml:space="preserve"> </w:t>
      </w:r>
      <w:r>
        <w:t xml:space="preserve">can bring dry heat, increasing the risk of wildfires spreading into urban fringes. Firefighters must coordinate with rural emergency services to manage these perimeter fires. Conversely, winters are harsh, affecting water pressure in hoses and vehicle performance. Adapting firefighting techniques to these extreme seasonal variations is a mandatory competency for every firefighter stationed in this region.</w:t>
      </w:r>
    </w:p>
    <w:p>
      <w:pPr>
        <w:pStyle w:val="BodyText"/>
      </w:pPr>
      <w:r>
        <w:rPr>
          <w:bCs/>
          <w:b/>
        </w:rPr>
        <w:t xml:space="preserve">4.3 Traffic Congestion</w:t>
      </w:r>
      <w:r>
        <w:br/>
      </w:r>
      <w:r>
        <w:t xml:space="preserve">Almaty is known for its heavy traffic congestion during peak hours. For emergency services, time is the most critical resource. A firefighter must often advocate for rapid response routes and coordinate with local police to clear paths through traffic jams. This logistical challenge requires close collaboration between different municipal departments, highlighting the interconnected nature of emergency management in</w:t>
      </w:r>
      <w:r>
        <w:t xml:space="preserve"> </w:t>
      </w:r>
      <w:r>
        <w:rPr>
          <w:bCs/>
          <w:b/>
        </w:rPr>
        <w:t xml:space="preserve">Kazakhstan Almaty</w:t>
      </w:r>
      <w:r>
        <w:t xml:space="preserve">.</w:t>
      </w:r>
    </w:p>
    <w:bookmarkEnd w:id="24"/>
    <w:bookmarkStart w:id="25" w:name="modernization-and-future-prospects"/>
    <w:p>
      <w:pPr>
        <w:pStyle w:val="Heading2"/>
      </w:pPr>
      <w:r>
        <w:t xml:space="preserve">5. Modernization and Future Prospects</w:t>
      </w:r>
    </w:p>
    <w:p>
      <w:pPr>
        <w:pStyle w:val="FirstParagraph"/>
      </w:pPr>
      <w:r>
        <w:t xml:space="preserve">The future of firefighting in</w:t>
      </w:r>
      <w:r>
        <w:t xml:space="preserve"> </w:t>
      </w:r>
      <w:r>
        <w:rPr>
          <w:bCs/>
          <w:b/>
        </w:rPr>
        <w:t xml:space="preserve">Kazakhstan Almaty</w:t>
      </w:r>
      <w:r>
        <w:t xml:space="preserve"> </w:t>
      </w:r>
      <w:r>
        <w:t xml:space="preserve">lies in technological integration and international cooperation. The adoption of drone technology for aerial surveillance, smart sensors for early fire detection in buildings, and advanced communication systems are transforming the role of the firefighter. These tools allow firefighters to assess risks from a safe distance and make informed decisions rapidly.</w:t>
      </w:r>
    </w:p>
    <w:p>
      <w:pPr>
        <w:pStyle w:val="BodyText"/>
      </w:pPr>
      <w:r>
        <w:t xml:space="preserve">Furthermore, ongoing training programs that incorporate international best practices ensure that every firefighter in</w:t>
      </w:r>
      <w:r>
        <w:t xml:space="preserve"> </w:t>
      </w:r>
      <w:r>
        <w:rPr>
          <w:bCs/>
          <w:b/>
        </w:rPr>
        <w:t xml:space="preserve">Kazakhstan Almaty</w:t>
      </w:r>
      <w:r>
        <w:t xml:space="preserve"> </w:t>
      </w:r>
      <w:r>
        <w:t xml:space="preserve">is prepared for global standards of emergency response. Investment in specialized equipment, such as thermal imaging cameras and self-contained breathing apparatuses with extended air supply times, further enhances the safety and efficacy of these professionals.</w:t>
      </w:r>
    </w:p>
    <w:bookmarkEnd w:id="25"/>
    <w:bookmarkStart w:id="26" w:name="conclusion"/>
    <w:p>
      <w:pPr>
        <w:pStyle w:val="Heading2"/>
      </w:pPr>
      <w:r>
        <w:t xml:space="preserve">6. Conclusion</w:t>
      </w:r>
    </w:p>
    <w:p>
      <w:pPr>
        <w:pStyle w:val="FirstParagraph"/>
      </w:pPr>
      <w:r>
        <w:t xml:space="preserve">In conclusion, the role of the firefighter in</w:t>
      </w:r>
      <w:r>
        <w:t xml:space="preserve"> </w:t>
      </w:r>
      <w:r>
        <w:rPr>
          <w:bCs/>
          <w:b/>
        </w:rPr>
        <w:t xml:space="preserve">Kazakhstan Almaty</w:t>
      </w:r>
      <w:r>
        <w:t xml:space="preserve"> </w:t>
      </w:r>
      <w:r>
        <w:t xml:space="preserve">is multifaceted and vital to the city’s stability. These professionals serve as guardians against a variety of threats, including urban fires, natural disasters, and industrial accidents. Their work is characterized by bravery, technical expertise, and a deep commitment to public safety. As</w:t>
      </w:r>
      <w:r>
        <w:t xml:space="preserve"> </w:t>
      </w:r>
      <w:r>
        <w:rPr>
          <w:bCs/>
          <w:b/>
        </w:rPr>
        <w:t xml:space="preserve">Kazakhstan Almaty</w:t>
      </w:r>
      <w:r>
        <w:t xml:space="preserve"> </w:t>
      </w:r>
      <w:r>
        <w:t xml:space="preserve">continues to grow and modernize, the support for its emergency services must also evolve. Investing in training, equipment ensures that every firefighter remains capable of meeting the complex demands of this dynamic metropolitan region. The dedication displayed by these individuals underscores their indispensable role in maintaining the safety and resilience of society.</w:t>
      </w:r>
    </w:p>
    <w:bookmarkEnd w:id="26"/>
    <w:bookmarkStart w:id="27" w:name="references"/>
    <w:p>
      <w:pPr>
        <w:pStyle w:val="Heading2"/>
      </w:pPr>
      <w:r>
        <w:t xml:space="preserve">7. References</w:t>
      </w:r>
    </w:p>
    <w:p>
      <w:pPr>
        <w:pStyle w:val="FirstParagraph"/>
      </w:pPr>
      <w:r>
        <w:rPr>
          <w:iCs/>
          <w:i/>
        </w:rPr>
        <w:t xml:space="preserve">(Note: In an academic setting, this section would contain specific citations from Ministry of Emergency Situations reports, academic journals on urban planning in Central Asia, and historical records of Almaty’s fire services.)</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Firefighter in Kazakhstan Almaty</dc:title>
  <dc:creator/>
  <dc:language>en</dc:language>
  <cp:keywords/>
  <dcterms:created xsi:type="dcterms:W3CDTF">2026-07-29T08:56:16Z</dcterms:created>
  <dcterms:modified xsi:type="dcterms:W3CDTF">2026-07-29T08:56:16Z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