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1" w:name="X821c6079719501a3173a4d0033d5885b0a58699"/>
    <w:p>
      <w:pPr>
        <w:pStyle w:val="Heading1"/>
      </w:pPr>
      <w:r>
        <w:t xml:space="preserve">The Role and Evolution of Firefighters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Academy for Civil Defense Studies</w:t>
      </w:r>
      <w:r>
        <w:br/>
      </w:r>
      <w:r>
        <w:rPr>
          <w:bCs/>
          <w:b/>
        </w:rPr>
        <w:t xml:space="preserve">District:</w:t>
      </w:r>
      <w:r>
        <w:t xml:space="preserve">Submitted by: John Doe</w:t>
      </w:r>
      <w:r>
        <w:br/>
      </w:r>
      <w:r>
        <w:t xml:space="preserve">ID#: QF-1998-45</w:t>
      </w:r>
    </w:p>
    <w:bookmarkStart w:id="20" w:name="abstract"/>
    <w:p>
      <w:pPr>
        <w:pStyle w:val="Heading2"/>
      </w:pPr>
      <w:r>
        <w:t xml:space="preserve">. Abstract</w:t>
      </w:r>
    </w:p>
    <w:p>
      <w:pPr>
        <w:pStyle w:val="FirstParagraph"/>
      </w:pPr>
      <w:r>
        <w:t xml:space="preserve">This term paper explores the critical role of firefighters within the unique urban and environmental context of Qatar, Doha. It examines the historical development, modern training protocols, technological advancements, and cultural adaptations required for effective emergency response in one of the Middle East's most rapidly growing cities. The study highlights how Qatar Doha has transformed its firefighter capabilities to meet international standards while addressing specific local challenges such as extreme heat and high-density infrastructure.</w:t>
      </w:r>
    </w:p>
    <w:bookmarkEnd w:id="20"/>
    <w:bookmarkStart w:id="21" w:name="introduction"/>
    <w:p>
      <w:pPr>
        <w:pStyle w:val="Heading2"/>
      </w:pPr>
      <w:r>
        <w:t xml:space="preserve">. Introduction</w:t>
      </w:r>
    </w:p>
    <w:p>
      <w:pPr>
        <w:pStyle w:val="FirstParagraph"/>
      </w:pPr>
      <w:r>
        <w:t xml:space="preserve">In recent decades, Qatar Doha has undergone an unprecedented transformation from a modest coastal settlement to a global hub of commerce, sports, and culture. This rapid urbanization brings with it complex safety challenges that demand robust emergency services. Among these services, the role of the firefighter stands as paramount. Firefighters in Qatar are not only first responders but also key components of national security and public health infrastructure.</w:t>
      </w:r>
    </w:p>
    <w:p>
      <w:pPr>
        <w:pStyle w:val="BodyText"/>
      </w:pPr>
      <w:r>
        <w:t xml:space="preserve">This paper aims to analyze how firefighters operate within Qatar Doha's unique environment. It will discuss the integration of international best practices with local needs, emphasizing why understanding this dynamic is crucial for anyone studying civil defense in the Gulf region.</w:t>
      </w:r>
    </w:p>
    <w:bookmarkEnd w:id="21"/>
    <w:bookmarkStart w:id="22" w:name="X6d43bdd7131f4fd86786ce77e0fc8e1897e4b16"/>
    <w:p>
      <w:pPr>
        <w:pStyle w:val="Heading2"/>
      </w:pPr>
      <w:r>
        <w:t xml:space="preserve">. Historical Context of Firefighting in Qatar</w:t>
      </w:r>
    </w:p>
    <w:p>
      <w:pPr>
        <w:pStyle w:val="FirstParagraph"/>
      </w:pPr>
      <w:r>
        <w:t xml:space="preserve">The history of firefighting in Qatar Doha dates back to the early 1970s, when the Ministry of Interior established a dedicated fire service. Initially, resources were limited, and response times were constrained by both technology and infrastructure. However, as Doha expanded economically due to natural gas revenues and international exposure (such as hosting major global events), investment in civil defense surged.</w:t>
      </w:r>
    </w:p>
    <w:p>
      <w:pPr>
        <w:pStyle w:val="BodyText"/>
      </w:pPr>
      <w:r>
        <w:t xml:space="preserve">A significant turning point occurred in the 2010s with the modernization of stations across Qatar Doha. These upgrades included state-of-the-art vehicles, advanced communication systems, and specialized equipment for handling hazardous materials. Today, firefighters in Qatar are equipped to handle not only traditional structural fires but also industrial accidents common in oil and gas facilities.</w:t>
      </w:r>
    </w:p>
    <w:bookmarkEnd w:id="22"/>
    <w:bookmarkStart w:id="25" w:name="environmental-challenges-and-adaptations"/>
    <w:p>
      <w:pPr>
        <w:pStyle w:val="Heading2"/>
      </w:pPr>
      <w:r>
        <w:t xml:space="preserve">. Environmental Challenges and Adaptations</w:t>
      </w:r>
    </w:p>
    <w:p>
      <w:pPr>
        <w:pStyle w:val="FirstParagraph"/>
      </w:pPr>
      <w:r>
        <w:t xml:space="preserve">Operating as a firefighter in Qatar Doha presents distinct environmental challenges. The city experiences extreme temperatures, often exceeding 40°C (104°F) during summer months. These conditions pose serious risks to physical endurance and equipment functionality.</w:t>
      </w:r>
    </w:p>
    <w:bookmarkStart w:id="23" w:name="heat-stress-management"/>
    <w:p>
      <w:pPr>
        <w:pStyle w:val="Heading3"/>
      </w:pPr>
      <w:r>
        <w:t xml:space="preserve">. Heat Stress Management</w:t>
      </w:r>
    </w:p>
    <w:p>
      <w:pPr>
        <w:pStyle w:val="FirstParagraph"/>
      </w:pPr>
      <w:r>
        <w:t xml:space="preserve">To mitigate heat-related illnesses among personnel, specialized training programs have been implemented in Qatar Doha. Firefighters undergo rigorous acclimatization protocols and regular health screenings. Additionally, new uniforms made from breathable yet protective materials help reduce thermal stress while maintaining safety standards.</w:t>
      </w:r>
    </w:p>
    <w:bookmarkEnd w:id="23"/>
    <w:bookmarkStart w:id="24" w:name="high-density-urban-planning"/>
    <w:p>
      <w:pPr>
        <w:pStyle w:val="Heading3"/>
      </w:pPr>
      <w:r>
        <w:t xml:space="preserve">. High-Density Urban Planning</w:t>
      </w:r>
    </w:p>
    <w:p>
      <w:pPr>
        <w:pStyle w:val="FirstParagraph"/>
      </w:pPr>
      <w:r>
        <w:t xml:space="preserve">Doha’s skyline features numerous skyscrapers and underground complexes, creating vertical firefighting challenges. Specialized ladders, aerial platforms, and drone technology are now integral parts of the arsenal used by firefighters in Qatar Doha to access high-rise buildings efficiently.</w:t>
      </w:r>
    </w:p>
    <w:bookmarkEnd w:id="24"/>
    <w:bookmarkEnd w:id="25"/>
    <w:bookmarkStart w:id="26" w:name="X091fd2f15ae7501c3218afa0dc279d2179c7e39"/>
    <w:p>
      <w:pPr>
        <w:pStyle w:val="Heading2"/>
      </w:pPr>
      <w:r>
        <w:t xml:space="preserve">. Technology Integration in Modern Firefighting</w:t>
      </w:r>
    </w:p>
    <w:p>
      <w:pPr>
        <w:pStyle w:val="FirstParagraph"/>
      </w:pPr>
      <w:r>
        <w:t xml:space="preserve">The integration of cutting-edge technology has revolutionized how firefighters respond to emergencies in Qatar Doha. Key innovations include:</w:t>
      </w:r>
    </w:p>
    <w:p>
      <w:pPr>
        <w:numPr>
          <w:ilvl w:val="0"/>
          <w:numId w:val="1001"/>
        </w:numPr>
        <w:pStyle w:val="Compact"/>
      </w:pPr>
      <w:r>
        <w:rPr>
          <w:bCs/>
          <w:b/>
        </w:rPr>
        <w:t xml:space="preserve">Drones:</w:t>
      </w:r>
      <w:r>
        <w:t xml:space="preserve"> </w:t>
      </w:r>
      <w:r>
        <w:t xml:space="preserve">Used for aerial surveillance and assessing fire spread patterns without risking human lives.</w:t>
      </w:r>
    </w:p>
    <w:p>
      <w:pPr>
        <w:numPr>
          <w:ilvl w:val="0"/>
          <w:numId w:val="1001"/>
        </w:numPr>
        <w:pStyle w:val="Compact"/>
      </w:pPr>
      <w:r>
        <w:t xml:space="preserve">. AI-Driven Predictive Analytics</w:t>
      </w:r>
    </w:p>
    <w:p>
      <w:pPr>
        <w:pStyle w:val="FirstParagraph"/>
      </w:pPr>
      <w:r>
        <w:t xml:space="preserve">: Early warning systems predict potential fire hazards based on weather data, building materials, and occupancy levels.</w:t>
      </w:r>
    </w:p>
    <w:p>
      <w:pPr>
        <w:pStyle w:val="BodyText"/>
      </w:pPr>
      <w:r>
        <w:t xml:space="preserve">These technological advancements allow firefighters in Qatar Doha to act proactively rather than reactively.</w:t>
      </w:r>
    </w:p>
    <w:bookmarkEnd w:id="26"/>
    <w:bookmarkStart w:id="27" w:name="community-engagement-and-education"/>
    <w:p>
      <w:pPr>
        <w:pStyle w:val="Heading2"/>
      </w:pPr>
      <w:r>
        <w:t xml:space="preserve">. Community Engagement and Education</w:t>
      </w:r>
    </w:p>
    <w:p>
      <w:pPr>
        <w:pStyle w:val="FirstParagraph"/>
      </w:pPr>
      <w:r>
        <w:t xml:space="preserve">Beyond emergency response, firefighters in Qatar Doha play a vital educational role. They conduct workshops in schools, workplaces, and residential communities to promote fire safety awareness. Initiatives such as "Fire Safety Month" encourage citizens to adopt preventive measures at home and work.</w:t>
      </w:r>
    </w:p>
    <w:p>
      <w:pPr>
        <w:pStyle w:val="BodyText"/>
      </w:pPr>
      <w:r>
        <w:t xml:space="preserve">This emphasis on community engagement reflects a broader shift toward resilience planning in Qatar Doha, where collaboration between emergency services and the public enhances overall societal preparedness.</w:t>
      </w:r>
    </w:p>
    <w:bookmarkEnd w:id="27"/>
    <w:bookmarkStart w:id="28" w:name="cultural-sensitivity-in-operations"/>
    <w:p>
      <w:pPr>
        <w:pStyle w:val="Heading2"/>
      </w:pPr>
      <w:r>
        <w:t xml:space="preserve">. Cultural Sensitivity in Operations</w:t>
      </w:r>
    </w:p>
    <w:p>
      <w:pPr>
        <w:pStyle w:val="FirstParagraph"/>
      </w:pPr>
      <w:r>
        <w:t xml:space="preserve">In a multicultural society like Qatar Doha, firefighters must navigate diverse cultural norms. Training includes modules on respecting religious practices during evacuations and ensuring gender-sensitive communication when assisting victims from different backgrounds.</w:t>
      </w:r>
    </w:p>
    <w:bookmarkEnd w:id="28"/>
    <w:bookmarkStart w:id="29" w:name="conclusion"/>
    <w:p>
      <w:pPr>
        <w:pStyle w:val="Heading2"/>
      </w:pPr>
      <w:r>
        <w:t xml:space="preserve">. Conclusion</w:t>
      </w:r>
    </w:p>
    <w:p>
      <w:pPr>
        <w:pStyle w:val="FirstParagraph"/>
      </w:pPr>
      <w:r>
        <w:t xml:space="preserve">The evolution of firefighting in Qatar Doha mirrors the nation's broader developmental trajectory. From humble beginnings to becoming leaders in civil defense innovation, firefighters today embody professionalism, adaptability, and compassion. Their work ensures that Qatar remains a safe haven for residents and visitors alike.</w:t>
      </w:r>
    </w:p>
    <w:p>
      <w:pPr>
        <w:pStyle w:val="BodyText"/>
      </w:pPr>
      <w:r>
        <w:t xml:space="preserve">As we look ahead, continued investment in technology training will be essential for sustaining excellence within this field. The story of the firefighter in Qatar Doha is one of progress—a testament to humanity's ability to overcome adversity through knowledge, courage, and teamwork.</w:t>
      </w:r>
    </w:p>
    <w:p>
      <w:r>
        <w:pict>
          <v:rect style="width:0;height:1.5pt" o:hralign="center" o:hrstd="t" o:hr="t"/>
        </w:pict>
      </w:r>
    </w:p>
    <w:bookmarkEnd w:id="29"/>
    <w:bookmarkStart w:id="30" w:name="references"/>
    <w:p>
      <w:pPr>
        <w:pStyle w:val="Heading2"/>
      </w:pPr>
      <w:r>
        <w:t xml:space="preserve">. References</w:t>
      </w:r>
    </w:p>
    <w:p>
      <w:pPr>
        <w:numPr>
          <w:ilvl w:val="0"/>
          <w:numId w:val="1002"/>
        </w:numPr>
        <w:pStyle w:val="Compact"/>
      </w:pPr>
      <w:r>
        <w:t xml:space="preserve">Ahmadi et al., "Urban Fire Safety Strategies in Gulf Cities", Journal of Emergency Management (2019).</w:t>
      </w:r>
    </w:p>
    <w:p>
      <w:pPr>
        <w:numPr>
          <w:ilvl w:val="0"/>
          <w:numId w:val="1002"/>
        </w:numPr>
        <w:pStyle w:val="Compact"/>
      </w:pPr>
      <w:r>
        <w:t xml:space="preserve">National Bureau of Statistics Qatar. Annual Report on Civil Defense Resources (2021).</w:t>
      </w:r>
    </w:p>
    <w:p>
      <w:pPr>
        <w:numPr>
          <w:ilvl w:val="0"/>
          <w:numId w:val="1002"/>
        </w:numPr>
        <w:pStyle w:val="Compact"/>
      </w:pPr>
      <w:r>
        <w:t xml:space="preserve">Qatar Fire and Ambulance Service Official Website: www.qatarfire.gov.qa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Firefighters in Qatar Doha</dc:title>
  <dc:creator/>
  <dc:language>en</dc:language>
  <cp:keywords/>
  <dcterms:created xsi:type="dcterms:W3CDTF">2026-07-29T09:08:42Z</dcterms:created>
  <dcterms:modified xsi:type="dcterms:W3CDTF">2026-07-29T09:08:42Z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