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0" w:name="X493378edd59ebd87efa02219dd7eccbe0734020"/>
    <w:p>
      <w:pPr>
        <w:pStyle w:val="Heading1"/>
      </w:pPr>
      <w:r>
        <w:t xml:space="preserve">The Role and Evolution of the Firefighter in Saudi Arabia Riyadh</w:t>
      </w:r>
    </w:p>
    <w:p>
      <w:pPr>
        <w:pStyle w:val="FirstParagraph"/>
      </w:pPr>
      <w:r>
        <w:rPr>
          <w:bCs/>
          <w:b/>
        </w:rPr>
        <w:t xml:space="preserve">A Term Paper Submitted for the Study of Civil Protection and Urban Safety</w:t>
      </w:r>
    </w:p>
    <w:p>
      <w:pPr>
        <w:pStyle w:val="BodyText"/>
      </w:pPr>
      <w:r>
        <w:rPr>
          <w:bCs/>
          <w:b/>
        </w:rPr>
        <w:t xml:space="preserve">Focusing on Emergency Response Mechanisms in Saudi Arabia Riyadh</w:t>
      </w:r>
    </w:p>
    <w:bookmarkStart w:id="20" w:name="introduction"/>
    <w:p>
      <w:pPr>
        <w:pStyle w:val="Heading2"/>
      </w:pPr>
      <w:r>
        <w:t xml:space="preserve">1. Introduction</w:t>
      </w:r>
    </w:p>
    <w:p>
      <w:pPr>
        <w:pStyle w:val="FirstParagraph"/>
      </w:pPr>
      <w:r>
        <w:t xml:space="preserve">In the rapidly modernizing landscape of the Middle East, few cities exemplify transformation as vividly as Riyadh. As the capital of Saudi Arabia, this metropolis serves not only as the political and administrative heart of the Kingdom but also as a hub for economic growth, tourism, and cultural exchange under Vision 2030. Within this context of rapid urban expansion and architectural innovation, the role of emergency services has become increasingly critical. Central to these services is the</w:t>
      </w:r>
      <w:r>
        <w:t xml:space="preserve"> </w:t>
      </w:r>
      <w:r>
        <w:rPr>
          <w:bCs/>
          <w:b/>
        </w:rPr>
        <w:t xml:space="preserve">Firefighter</w:t>
      </w:r>
      <w:r>
        <w:t xml:space="preserve">, a professional whose duties have evolved from simple fire suppression to complex disaster management and rescue operations. This term paper examines the historical development, current operational framework, and future challenges facing firefighters in Saudi Arabia Riyadh, highlighting how this profession supports the Kingdom’s broader goals of safety and stability.</w:t>
      </w:r>
    </w:p>
    <w:bookmarkEnd w:id="20"/>
    <w:bookmarkStart w:id="21" w:name="X0c0e8e69442f3e0bfb57da80e1be026239fd608"/>
    <w:p>
      <w:pPr>
        <w:pStyle w:val="Heading2"/>
      </w:pPr>
      <w:r>
        <w:t xml:space="preserve">2. Historical Context and Institutional Development</w:t>
      </w:r>
    </w:p>
    <w:p>
      <w:pPr>
        <w:pStyle w:val="FirstParagraph"/>
      </w:pPr>
      <w:r>
        <w:t xml:space="preserve">The history of firefighting in Saudi Arabia is relatively modern compared to Western counterparts. Historically, emergency responses were managed by local communities or rudimentary municipal efforts. However, with the discovery of oil and subsequent economic boom in the mid-20th century, the Kingdom invested heavily in infrastructure. The establishment of dedicated civil protection departments marked a shift from ad-hoc responses to professionalized services.</w:t>
      </w:r>
    </w:p>
    <w:p>
      <w:pPr>
        <w:pStyle w:val="BodyText"/>
      </w:pPr>
      <w:r>
        <w:t xml:space="preserve">In Riyadh specifically, as the city expanded from a walled city into a sprawling metropolitan area, the risks associated with high-rise buildings, industrial zones, and increased population density grew exponentially. Recognizing this necessity, the Saudi government established specialized units within the Ministry of Interior. The evolution of these units reflects a commitment to adopting international standards while adapting them to local climatic and cultural conditions in</w:t>
      </w:r>
      <w:r>
        <w:t xml:space="preserve"> </w:t>
      </w:r>
      <w:r>
        <w:rPr>
          <w:bCs/>
          <w:b/>
        </w:rPr>
        <w:t xml:space="preserve">Saudi Arabia Riyadh</w:t>
      </w:r>
      <w:r>
        <w:t xml:space="preserve">. Early challenges included a lack of specialized equipment and training protocols, which were gradually addressed through partnerships with global emergency service providers.</w:t>
      </w:r>
    </w:p>
    <w:bookmarkEnd w:id="21"/>
    <w:bookmarkStart w:id="25" w:name="X8ee44312d0bcc7cee175c423c58760bddd304c7"/>
    <w:p>
      <w:pPr>
        <w:pStyle w:val="Heading2"/>
      </w:pPr>
      <w:r>
        <w:t xml:space="preserve">3. The Modern Role of the Firefighter in Riyadh</w:t>
      </w:r>
    </w:p>
    <w:p>
      <w:pPr>
        <w:pStyle w:val="FirstParagraph"/>
      </w:pPr>
      <w:r>
        <w:t xml:space="preserve">The contemporary role of the firefighter in Saudi Arabia extends far beyond extinguishing flames. In a city characterized by both traditional low-rise districts and futuristic skyscrapers like those in the King Abdullah Financial District (KAFD), firefighters must possess a diverse skill set.</w:t>
      </w:r>
    </w:p>
    <w:bookmarkStart w:id="22" w:name="structural-fire-suppression"/>
    <w:p>
      <w:pPr>
        <w:pStyle w:val="Heading3"/>
      </w:pPr>
      <w:r>
        <w:t xml:space="preserve">3.1 Structural Fire Suppression</w:t>
      </w:r>
    </w:p>
    <w:p>
      <w:pPr>
        <w:pStyle w:val="FirstParagraph"/>
      </w:pPr>
      <w:r>
        <w:t xml:space="preserve">The primary duty remains responding to structural fires. However, the construction materials used in modern Riyadh—glass, steel, and composite panels—present unique challenges regarding fire spread and structural integrity. Firefighters must be trained in high-angle rescue techniques for glass curtain-wall buildings and understand the behavior of synthetic materials that release toxic fumes when burned.</w:t>
      </w:r>
    </w:p>
    <w:bookmarkEnd w:id="22"/>
    <w:bookmarkStart w:id="23" w:name="hazardous-materials-hazmat-response"/>
    <w:p>
      <w:pPr>
        <w:pStyle w:val="Heading3"/>
      </w:pPr>
      <w:r>
        <w:t xml:space="preserve">3.2 Hazardous Materials (HazMat) Response</w:t>
      </w:r>
    </w:p>
    <w:p>
      <w:pPr>
        <w:pStyle w:val="FirstParagraph"/>
      </w:pPr>
      <w:r>
        <w:t xml:space="preserve">Saudi Arabia is a global leader in petrochemicals. Riyadh, while not the primary production site, contains extensive storage facilities and transportation routes for these materials. Consequently, firefighters are heavily involved in HazMat response teams. They are trained to identify, contain, and mitigate leaks involving hydrocarbons and industrial chemicals, preventing catastrophic environmental or public health impacts.</w:t>
      </w:r>
    </w:p>
    <w:bookmarkEnd w:id="23"/>
    <w:bookmarkStart w:id="24" w:name="urban-search-and-rescue-usar"/>
    <w:p>
      <w:pPr>
        <w:pStyle w:val="Heading3"/>
      </w:pPr>
      <w:r>
        <w:t xml:space="preserve">3.3 Urban Search and Rescue (USAR)</w:t>
      </w:r>
    </w:p>
    <w:p>
      <w:pPr>
        <w:pStyle w:val="FirstParagraph"/>
      </w:pPr>
      <w:r>
        <w:t xml:space="preserve">Riyadh has experienced severe weather events in recent years, including flash floods that have paralyzed the city and caused significant loss of life. Firefighters in Saudi Arabia Riyadh are now integral to USAR operations during such natural disasters. This involves rescuing individuals trapped in collapsed infrastructure or submerged vehicles, requiring specialized technical rescue training.</w:t>
      </w:r>
    </w:p>
    <w:bookmarkEnd w:id="24"/>
    <w:bookmarkEnd w:id="25"/>
    <w:bookmarkStart w:id="26" w:name="training-and-professionalization"/>
    <w:p>
      <w:pPr>
        <w:pStyle w:val="Heading2"/>
      </w:pPr>
      <w:r>
        <w:t xml:space="preserve">4. Training and Professionalization</w:t>
      </w:r>
    </w:p>
    <w:p>
      <w:pPr>
        <w:pStyle w:val="FirstParagraph"/>
      </w:pPr>
      <w:r>
        <w:t xml:space="preserve">The effectiveness of the firefighter depends heavily on rigorous training. In Saudi Arabia, the National Guard Affairs and the Ministry of Interior operate advanced fire academies in Riyadh. These institutions emphasize both theoretical knowledge and practical application.</w:t>
      </w:r>
    </w:p>
    <w:p>
      <w:pPr>
        <w:pStyle w:val="BodyText"/>
      </w:pPr>
      <w:r>
        <w:t xml:space="preserve">A significant aspect of this training is localization. While international best practices are imported, they are adapted to local conditions. For instance, training includes scenarios specific to desert environments, such as vehicle recovery in sandy terrain or heat stress management during the extreme summer months when temperatures frequently exceed 45°C (113°F). Furthermore, there is a strong push for Saudization (Nitaqat), ensuring that Saudi nationals are not only participating in but leading these critical safety roles. This cultural integration ensures that firefighters understand the social nuances of the communities they serve, fostering trust and cooperation during emergencies.</w:t>
      </w:r>
    </w:p>
    <w:bookmarkEnd w:id="26"/>
    <w:bookmarkStart w:id="27" w:name="X71515a6ab60530a0b845edd6c32037c2f289de6"/>
    <w:p>
      <w:pPr>
        <w:pStyle w:val="Heading2"/>
      </w:pPr>
      <w:r>
        <w:t xml:space="preserve">5. Technological Integration and Vision 2030</w:t>
      </w:r>
    </w:p>
    <w:p>
      <w:pPr>
        <w:pStyle w:val="FirstParagraph"/>
      </w:pPr>
      <w:r>
        <w:t xml:space="preserve">The Kingdom’s Vision 2030 aims to diversify the economy and improve quality of life, which includes enhancing public safety infrastructure. Riyadh is at the forefront of this technological integration. Smart city initiatives are being implemented, where Internet of Things (IoT) sensors can detect smoke or fire outbreaks in real-time, automatically alerting nearby firefighters with precise location data.</w:t>
      </w:r>
    </w:p>
    <w:p>
      <w:pPr>
        <w:pStyle w:val="BodyText"/>
      </w:pPr>
      <w:r>
        <w:t xml:space="preserve">Drones are increasingly used for aerial surveillance during large-scale incidents, allowing commanders to assess火势 (fire intensity) and structural stability without risking lives. Drones also assist in delivering defibrillators or medical supplies to trapped individuals before ground units arrive. The firefighter of the future in Saudi Arabia Riyadh will likely work alongside autonomous robots for interior reconnaissance, minimizing exposure to dangerous environments.</w:t>
      </w:r>
    </w:p>
    <w:bookmarkEnd w:id="27"/>
    <w:bookmarkStart w:id="28" w:name="challenges-and-future-outlook"/>
    <w:p>
      <w:pPr>
        <w:pStyle w:val="Heading2"/>
      </w:pPr>
      <w:r>
        <w:t xml:space="preserve">6. Challenges and Future Outlook</w:t>
      </w:r>
    </w:p>
    <w:p>
      <w:pPr>
        <w:pStyle w:val="FirstParagraph"/>
      </w:pPr>
      <w:r>
        <w:t xml:space="preserve">Despite advancements, challenges remain. Rapid urbanization often outpaces infrastructure development, leading to congested streets that impede emergency vehicle access. Additionally, the aging population of some older districts in Riyadh requires specialized attention for fire safety compliance.</w:t>
      </w:r>
    </w:p>
    <w:p>
      <w:pPr>
        <w:pStyle w:val="BodyText"/>
      </w:pPr>
      <w:r>
        <w:t xml:space="preserve">Furthermore, as Riyadh hosts mega-events such as the Future Initiative Summit and global sports tournaments, the demand on emergency services peaks. Fire departments must manage surge capacity while maintaining readiness for routine calls. Mental health support for firefighters is also becoming a priority, acknowledging the psychological toll of traumatic incidents.</w:t>
      </w:r>
    </w:p>
    <w:bookmarkEnd w:id="28"/>
    <w:bookmarkStart w:id="29" w:name="conclusion"/>
    <w:p>
      <w:pPr>
        <w:pStyle w:val="Heading2"/>
      </w:pPr>
      <w:r>
        <w:t xml:space="preserve">7. Conclusion</w:t>
      </w:r>
    </w:p>
    <w:p>
      <w:pPr>
        <w:pStyle w:val="FirstParagraph"/>
      </w:pPr>
      <w:r>
        <w:t xml:space="preserve">The firefighter in Saudi Arabia Riyadh represents a vital pillar of urban safety and national resilience. From their historical roots to their current status as highly trained professionals managing complex technological and environmental threats, they play an indispensable role in the Kingdom’s development. As Riyadh continues to grow into a global city under Vision 2030, the evolution of firefighting services must keep pace with this transformation. Investment in advanced technology, continuous professional training, and community engagement will ensure that firefighters remain prepared to protect citizens and infrastructure. Ultimately, the strength of Saudi Arabia’s emergency response is a testament to its commitment to public welfare and sustainable urban growth.</w:t>
      </w:r>
    </w:p>
    <w:p>
      <w:pPr>
        <w:pStyle w:val="BodyText"/>
      </w:pPr>
      <w:r>
        <w:rPr>
          <w:iCs/>
          <w:i/>
        </w:rPr>
        <w:t xml:space="preserve">Disclaimer: This document is a fictional term paper created for illustrative purposes based on general knowledge of urban safety trends in Riyadh, Saudi Arabia. It does not cite specific confidential operational data.</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Saudi Arabia Riyadh</dc:title>
  <dc:creator/>
  <dc:language>en</dc:language>
  <cp:keywords/>
  <dcterms:created xsi:type="dcterms:W3CDTF">2026-07-29T08:35:08Z</dcterms:created>
  <dcterms:modified xsi:type="dcterms:W3CDTF">2026-07-29T08:35:08Z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