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Firefighting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a6b3585a705416ecfc7ee754360f99801bc1f89"/>
    <w:p>
      <w:pPr>
        <w:pStyle w:val="Heading1"/>
      </w:pPr>
      <w:r>
        <w:t xml:space="preserve">The Evolution, Challenges, and Future of Firefighting in United States San Francisco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Public Safety Studies</w:t>
      </w:r>
      <w:r>
        <w:br/>
      </w:r>
      <w:r>
        <w:rPr>
          <w:bCs/>
          <w:b/>
        </w:rPr>
        <w:t xml:space="preserve">Course:</w:t>
      </w:r>
      <w:r>
        <w:t xml:space="preserve"> </w:t>
      </w:r>
      <w:r>
        <w:t xml:space="preserve">Urban Emergency Management and Municipal Services</w:t>
      </w:r>
    </w:p>
    <w:bookmarkStart w:id="20" w:name="Xcf7096a30c2164a3e505b526c6e96ece75b2851"/>
    <w:p>
      <w:pPr>
        <w:pStyle w:val="Heading2"/>
      </w:pPr>
      <w:r>
        <w:t xml:space="preserve">I. Introduction: The Unique Context of United States San Francisco</w:t>
      </w:r>
    </w:p>
    <w:p>
      <w:pPr>
        <w:pStyle w:val="FirstParagraph"/>
      </w:pPr>
      <w:r>
        <w:t xml:space="preserve">The role of the</w:t>
      </w:r>
      <w:r>
        <w:t xml:space="preserve"> </w:t>
      </w:r>
      <w:r>
        <w:rPr>
          <w:bCs/>
          <w:b/>
          <w:u w:val="single"/>
          <w:iCs/>
          <w:i/>
          <w:bCs/>
          <w:b/>
        </w:rPr>
        <w:t xml:space="preserve">Firefighter</w:t>
      </w:r>
      <w:r>
        <w:t xml:space="preserve">, particularly within the dense, complex urban environment of</w:t>
      </w:r>
      <w:r>
        <w:t xml:space="preserve"> </w:t>
      </w:r>
      <w:r>
        <w:rPr>
          <w:bCs/>
          <w:b/>
        </w:rPr>
        <w:t xml:space="preserve">United States San Francisco</w:t>
      </w:r>
      <w:r>
        <w:t xml:space="preserve">, represents a critical intersection of public safety, historical preservation, and modern emergency response logistics. As one of the most distinct municipalities in America,</w:t>
      </w:r>
      <w:r>
        <w:t xml:space="preserve"> </w:t>
      </w:r>
      <w:r>
        <w:rPr>
          <w:bCs/>
          <w:b/>
        </w:rPr>
        <w:t xml:space="preserve">United States San Francisco</w:t>
      </w:r>
      <w:r>
        <w:t xml:space="preserve"> </w:t>
      </w:r>
      <w:r>
        <w:t xml:space="preserve">presents a unique set of challenges that differentiate its fire suppression operations from those in other major metropolitan areas. From the steep inclines and narrow streets characteristic of neighborhoods like Nob Hill to the seismic vulnerabilities inherent to California’s geography, the duties performed by every</w:t>
      </w:r>
      <w:r>
        <w:t xml:space="preserve"> </w:t>
      </w:r>
      <w:r>
        <w:rPr>
          <w:bCs/>
          <w:b/>
          <w:u w:val="single"/>
          <w:iCs/>
          <w:i/>
          <w:bCs/>
          <w:b/>
        </w:rPr>
        <w:t xml:space="preserve">Firefighter</w:t>
      </w:r>
      <w:r>
        <w:t xml:space="preserve"> </w:t>
      </w:r>
      <w:r>
        <w:t xml:space="preserve">are shaped profoundly by their physical surroundings. This term paper aims to explore the historical context, operational complexities, and future trajectories of firefighting services in</w:t>
      </w:r>
      <w:r>
        <w:t xml:space="preserve"> </w:t>
      </w:r>
      <w:r>
        <w:rPr>
          <w:bCs/>
          <w:b/>
        </w:rPr>
        <w:t xml:space="preserve">United States San Francisco</w:t>
      </w:r>
      <w:r>
        <w:t xml:space="preserve">, emphasizing how the modern</w:t>
      </w:r>
      <w:r>
        <w:t xml:space="preserve"> </w:t>
      </w:r>
      <w:r>
        <w:rPr>
          <w:bCs/>
          <w:b/>
          <w:u w:val="single"/>
          <w:iCs/>
          <w:i/>
          <w:bCs/>
          <w:b/>
        </w:rPr>
        <w:t xml:space="preserve">Firefighter</w:t>
      </w:r>
      <w:r>
        <w:t xml:space="preserve"> </w:t>
      </w:r>
      <w:r>
        <w:t xml:space="preserve">adapts to a city that is both historically significant and inherently hazardous.</w:t>
      </w:r>
    </w:p>
    <w:bookmarkEnd w:id="20"/>
    <w:bookmarkStart w:id="21" w:name="X83655e823ea857886e77165f47622aeb13f3d05"/>
    <w:p>
      <w:pPr>
        <w:pStyle w:val="Heading2"/>
      </w:pPr>
      <w:r>
        <w:t xml:space="preserve">II. Historical Foundations and the Legacy of 1906</w:t>
      </w:r>
    </w:p>
    <w:p>
      <w:pPr>
        <w:pStyle w:val="FirstParagraph"/>
      </w:pPr>
      <w:r>
        <w:t xml:space="preserve">To understand the current state of emergency services, one must examine the historical bedrock upon which they were built. The Great San Francisco Earthquake and Fire of 1906 remains a pivotal event in the narrative of fire suppression in</w:t>
      </w:r>
      <w:r>
        <w:t xml:space="preserve"> </w:t>
      </w:r>
      <w:r>
        <w:rPr>
          <w:bCs/>
          <w:b/>
        </w:rPr>
        <w:t xml:space="preserve">United States San Francisco</w:t>
      </w:r>
      <w:r>
        <w:t xml:space="preserve">. Prior to this disaster, firefighting was largely reactive and often hampered by inadequate water pressure due to broken mains. The destruction wrought by the resulting conflagration necessitated a complete overhaul of municipal infrastructure and emergency protocols.</w:t>
      </w:r>
      <w:r>
        <w:t xml:space="preserve"> </w:t>
      </w:r>
      <w:r>
        <w:t xml:space="preserve">For every</w:t>
      </w:r>
      <w:r>
        <w:t xml:space="preserve"> </w:t>
      </w:r>
      <w:r>
        <w:rPr>
          <w:bCs/>
          <w:b/>
          <w:u w:val="single"/>
          <w:iCs/>
          <w:i/>
          <w:bCs/>
          <w:b/>
        </w:rPr>
        <w:t xml:space="preserve">Firefighter</w:t>
      </w:r>
      <w:r>
        <w:t xml:space="preserve"> </w:t>
      </w:r>
      <w:r>
        <w:t xml:space="preserve">in</w:t>
      </w:r>
      <w:r>
        <w:t xml:space="preserve"> </w:t>
      </w:r>
      <w:r>
        <w:rPr>
          <w:bCs/>
          <w:b/>
        </w:rPr>
        <w:t xml:space="preserve">United States San Francisco</w:t>
      </w:r>
      <w:r>
        <w:t xml:space="preserve"> </w:t>
      </w:r>
      <w:r>
        <w:t xml:space="preserve">today, this event serves as a foundational lesson in the necessity of integrated water systems and standardized communication. The aftermath led to the construction of modern reservoirs, high-pressure water systems, and fireproof building codes that still influence urban planning. The resilience demonstrated by early responders during this catastrophe established a cultural ethos within</w:t>
      </w:r>
      <w:r>
        <w:t xml:space="preserve"> </w:t>
      </w:r>
      <w:r>
        <w:rPr>
          <w:bCs/>
          <w:b/>
        </w:rPr>
        <w:t xml:space="preserve">United States San Francisco</w:t>
      </w:r>
      <w:r>
        <w:t xml:space="preserve"> </w:t>
      </w:r>
      <w:r>
        <w:t xml:space="preserve">that values preparedness above all else. Consequently, the training regimen for every contemporary</w:t>
      </w:r>
      <w:r>
        <w:t xml:space="preserve"> </w:t>
      </w:r>
      <w:r>
        <w:rPr>
          <w:bCs/>
          <w:b/>
          <w:u w:val="single"/>
          <w:iCs/>
          <w:i/>
          <w:bCs/>
          <w:b/>
        </w:rPr>
        <w:t xml:space="preserve">Firefighter</w:t>
      </w:r>
      <w:r>
        <w:t xml:space="preserve"> </w:t>
      </w:r>
      <w:r>
        <w:t xml:space="preserve">in this region includes extensive case studies on large-scale disaster response, ensuring that the lessons of 1906 are not forgotten but rather ingrained in professional practice.</w:t>
      </w:r>
    </w:p>
    <w:bookmarkEnd w:id="21"/>
    <w:bookmarkStart w:id="22" w:name="Xe728a1b376506a44888447c277c665e51937158"/>
    <w:p>
      <w:pPr>
        <w:pStyle w:val="Heading2"/>
      </w:pPr>
      <w:r>
        <w:t xml:space="preserve">III. Operational Challenges: Geography and Infrastructure</w:t>
      </w:r>
    </w:p>
    <w:p>
      <w:pPr>
        <w:pStyle w:val="FirstParagraph"/>
      </w:pPr>
      <w:r>
        <w:t xml:space="preserve">The physical landscape of</w:t>
      </w:r>
      <w:r>
        <w:t xml:space="preserve"> </w:t>
      </w:r>
      <w:r>
        <w:rPr>
          <w:bCs/>
          <w:b/>
          <w:u w:val="single"/>
          <w:iCs/>
          <w:i/>
          <w:bCs/>
          <w:b/>
        </w:rPr>
        <w:t xml:space="preserve">United States San Francisco</w:t>
      </w:r>
      <w:r>
        <w:t xml:space="preserve"> </w:t>
      </w:r>
      <w:r>
        <w:t xml:space="preserve">imposes significant constraints on firefighting operations. Unlike flat urban centers where fire engines can navigate streets with relative ease, the topography of</w:t>
      </w:r>
      <w:r>
        <w:t xml:space="preserve"> </w:t>
      </w:r>
      <w:r>
        <w:rPr>
          <w:bCs/>
          <w:b/>
        </w:rPr>
        <w:t xml:space="preserve">United States San Francisco</w:t>
      </w:r>
      <w:r>
        <w:t xml:space="preserve"> </w:t>
      </w:r>
      <w:r>
        <w:t xml:space="preserve">is defined by steep hills and narrow alleyways. This geography presents a logistical nightmare for standard apparatus design. A dedicated</w:t>
      </w:r>
      <w:r>
        <w:t xml:space="preserve"> </w:t>
      </w:r>
      <w:r>
        <w:rPr>
          <w:bCs/>
          <w:b/>
          <w:u w:val="single"/>
          <w:iCs/>
          <w:i/>
          <w:bCs/>
          <w:b/>
        </w:rPr>
        <w:t xml:space="preserve">Firefighter</w:t>
      </w:r>
      <w:r>
        <w:t xml:space="preserve"> </w:t>
      </w:r>
      <w:r>
        <w:t xml:space="preserve">in this region must be proficient not only in hose manipulation and rescue techniques but also in the navigation of specialized vehicles, such as ladder trucks that can maintain stability on extreme gradients.</w:t>
      </w:r>
      <w:r>
        <w:t xml:space="preserve"> </w:t>
      </w:r>
      <w:r>
        <w:t xml:space="preserve">Furthermore, the architectural diversity of</w:t>
      </w:r>
      <w:r>
        <w:t xml:space="preserve"> </w:t>
      </w:r>
      <w:r>
        <w:rPr>
          <w:bCs/>
          <w:b/>
        </w:rPr>
        <w:t xml:space="preserve">United States San Francisco</w:t>
      </w:r>
      <w:r>
        <w:t xml:space="preserve"> </w:t>
      </w:r>
      <w:r>
        <w:t xml:space="preserve">adds another layer of complexity. The city contains a mix of pre-1906 wooden structures, mid-century concrete buildings, and modern high-rises. Each structure type requires specific tactical approaches for interior firefighting. For instance, older Victorians may contain concealed voids where fire can spread undetected, requiring a</w:t>
      </w:r>
      <w:r>
        <w:t xml:space="preserve"> </w:t>
      </w:r>
      <w:r>
        <w:rPr>
          <w:bCs/>
          <w:b/>
          <w:u w:val="single"/>
          <w:iCs/>
          <w:i/>
          <w:bCs/>
          <w:b/>
        </w:rPr>
        <w:t xml:space="preserve">Firefighter</w:t>
      </w:r>
      <w:r>
        <w:t xml:space="preserve"> </w:t>
      </w:r>
      <w:r>
        <w:t xml:space="preserve">to employ aggressive ventilation and search techniques. Conversely, modern high-rises present challenges related to stack effects and the need for rapid evacuation strategies. The diversity of building stock in</w:t>
      </w:r>
      <w:r>
        <w:t xml:space="preserve"> </w:t>
      </w:r>
      <w:r>
        <w:rPr>
          <w:bCs/>
          <w:b/>
        </w:rPr>
        <w:t xml:space="preserve">United States San Francisco</w:t>
      </w:r>
      <w:r>
        <w:t xml:space="preserve"> </w:t>
      </w:r>
      <w:r>
        <w:t xml:space="preserve">ensures that no two calls are identical, demanding a high level of adaptability from every member of the fire department.</w:t>
      </w:r>
    </w:p>
    <w:bookmarkEnd w:id="22"/>
    <w:bookmarkStart w:id="23" w:name="X85ea0ddd0c2b8c930c8f44c395c5a336fc1d28e"/>
    <w:p>
      <w:pPr>
        <w:pStyle w:val="Heading2"/>
      </w:pPr>
      <w:r>
        <w:t xml:space="preserve">IV. Seismic Risk and Multi-Hazard Response</w:t>
      </w:r>
    </w:p>
    <w:p>
      <w:pPr>
        <w:pStyle w:val="FirstParagraph"/>
      </w:pPr>
      <w:r>
        <w:t xml:space="preserve">Living in a seismically active zone means that the primary role of a</w:t>
      </w:r>
      <w:r>
        <w:t xml:space="preserve"> </w:t>
      </w:r>
      <w:r>
        <w:rPr>
          <w:bCs/>
          <w:b/>
          <w:u w:val="single"/>
          <w:iCs/>
          <w:i/>
          <w:bCs/>
          <w:b/>
        </w:rPr>
        <w:t xml:space="preserve">Firefighter</w:t>
      </w:r>
      <w:r>
        <w:t xml:space="preserve"> </w:t>
      </w:r>
      <w:r>
        <w:t xml:space="preserve">in</w:t>
      </w:r>
      <w:r>
        <w:t xml:space="preserve"> </w:t>
      </w:r>
      <w:r>
        <w:rPr>
          <w:bCs/>
          <w:b/>
        </w:rPr>
        <w:t xml:space="preserve">United States San Francisco</w:t>
      </w:r>
      <w:r>
        <w:t xml:space="preserve"> </w:t>
      </w:r>
      <w:r>
        <w:t xml:space="preserve">often extends beyond traditional fire suppression. Earthquakes pose a dual threat: structural collapse and subsequent utility failures, particularly gas leaks which can ignite catastrophic fires. Therefore, the training curriculum for every</w:t>
      </w:r>
      <w:r>
        <w:t xml:space="preserve"> </w:t>
      </w:r>
      <w:r>
        <w:rPr>
          <w:bCs/>
          <w:b/>
          <w:u w:val="single"/>
          <w:iCs/>
          <w:i/>
          <w:bCs/>
          <w:b/>
        </w:rPr>
        <w:t xml:space="preserve">Firefighter</w:t>
      </w:r>
      <w:r>
        <w:t xml:space="preserve"> </w:t>
      </w:r>
      <w:r>
        <w:t xml:space="preserve">in this jurisdiction includes extensive modules on hazardous materials handling and structural assessment following seismic events.</w:t>
      </w:r>
      <w:r>
        <w:t xml:space="preserve"> </w:t>
      </w:r>
      <w:r>
        <w:t xml:space="preserve">The concept of "multi-hazard response" is central to the identity of a</w:t>
      </w:r>
      <w:r>
        <w:t xml:space="preserve"> </w:t>
      </w:r>
      <w:r>
        <w:rPr>
          <w:bCs/>
          <w:b/>
          <w:u w:val="single"/>
          <w:iCs/>
          <w:i/>
          <w:bCs/>
          <w:b/>
        </w:rPr>
        <w:t xml:space="preserve">Firefighter</w:t>
      </w:r>
      <w:r>
        <w:t xml:space="preserve"> </w:t>
      </w:r>
      <w:r>
        <w:t xml:space="preserve">in</w:t>
      </w:r>
      <w:r>
        <w:t xml:space="preserve"> </w:t>
      </w:r>
      <w:r>
        <w:rPr>
          <w:bCs/>
          <w:b/>
        </w:rPr>
        <w:t xml:space="preserve">United States San Francisco</w:t>
      </w:r>
      <w:r>
        <w:t xml:space="preserve">. This professional is expected to act as a first responder for medical emergencies, technical rescues, hazmat incidents, and natural disasters simultaneously. The integration of these skills reflects the broader evolution of municipal services in</w:t>
      </w:r>
      <w:r>
        <w:t xml:space="preserve"> </w:t>
      </w:r>
      <w:r>
        <w:rPr>
          <w:bCs/>
          <w:b/>
        </w:rPr>
        <w:t xml:space="preserve">United States San Francisco</w:t>
      </w:r>
      <w:r>
        <w:t xml:space="preserve">, where budget constraints and efficiency demands have led to the consolidation of emergency roles. As such, the modern</w:t>
      </w:r>
      <w:r>
        <w:t xml:space="preserve"> </w:t>
      </w:r>
      <w:r>
        <w:rPr>
          <w:bCs/>
          <w:b/>
          <w:u w:val="single"/>
          <w:iCs/>
          <w:i/>
          <w:bCs/>
          <w:b/>
        </w:rPr>
        <w:t xml:space="preserve">Firefighter</w:t>
      </w:r>
      <w:r>
        <w:t xml:space="preserve"> </w:t>
      </w:r>
      <w:r>
        <w:t xml:space="preserve">is a generalist expert, capable of assessing complex scenes quickly and deploying resources effectively across all hazard types.</w:t>
      </w:r>
    </w:p>
    <w:bookmarkEnd w:id="23"/>
    <w:bookmarkStart w:id="24" w:name="Xce27a3aa7a65b5fe57c210e3a8f79f0c6f0ccda"/>
    <w:p>
      <w:pPr>
        <w:pStyle w:val="Heading2"/>
      </w:pPr>
      <w:r>
        <w:t xml:space="preserve">V. Community Engagement and Public Education</w:t>
      </w:r>
    </w:p>
    <w:p>
      <w:pPr>
        <w:pStyle w:val="FirstParagraph"/>
      </w:pPr>
      <w:r>
        <w:t xml:space="preserve">In addition to emergency response, the role of the</w:t>
      </w:r>
      <w:r>
        <w:t xml:space="preserve"> </w:t>
      </w:r>
      <w:r>
        <w:rPr>
          <w:bCs/>
          <w:b/>
          <w:u w:val="single"/>
          <w:iCs/>
          <w:i/>
          <w:bCs/>
          <w:b/>
        </w:rPr>
        <w:t xml:space="preserve">Firefighter</w:t>
      </w:r>
      <w:r>
        <w:t xml:space="preserve"> </w:t>
      </w:r>
      <w:r>
        <w:t xml:space="preserve">in</w:t>
      </w:r>
      <w:r>
        <w:t xml:space="preserve"> </w:t>
      </w:r>
      <w:r>
        <w:rPr>
          <w:bCs/>
          <w:b/>
        </w:rPr>
        <w:t xml:space="preserve">United States San Francisco</w:t>
      </w:r>
      <w:r>
        <w:t xml:space="preserve"> </w:t>
      </w:r>
      <w:r>
        <w:t xml:space="preserve">has evolved to include significant community outreach and public education responsibilities. Given the high population density and tourist influx, proactive measures are essential. Fire departments in</w:t>
      </w:r>
      <w:r>
        <w:t xml:space="preserve"> </w:t>
      </w:r>
      <w:r>
        <w:rPr>
          <w:bCs/>
          <w:b/>
        </w:rPr>
        <w:t xml:space="preserve">United States San Francisco</w:t>
      </w:r>
      <w:r>
        <w:t xml:space="preserve"> </w:t>
      </w:r>
      <w:r>
        <w:t xml:space="preserve">frequently conduct fire safety inspections in commercial districts, schools, and historical landmarks. These interactions allow a</w:t>
      </w:r>
      <w:r>
        <w:t xml:space="preserve"> </w:t>
      </w:r>
      <w:r>
        <w:rPr>
          <w:bCs/>
          <w:b/>
          <w:u w:val="single"/>
          <w:iCs/>
          <w:i/>
          <w:bCs/>
          <w:b/>
        </w:rPr>
        <w:t xml:space="preserve">Firefighter</w:t>
      </w:r>
      <w:r>
        <w:t xml:space="preserve"> </w:t>
      </w:r>
      <w:r>
        <w:t xml:space="preserve">to build trust within the community and educate residents about fire prevention techniques specific to urban living.</w:t>
      </w:r>
      <w:r>
        <w:t xml:space="preserve"> </w:t>
      </w:r>
      <w:r>
        <w:t xml:space="preserve">This aspect of the job is crucial for long-term risk mitigation in</w:t>
      </w:r>
      <w:r>
        <w:t xml:space="preserve"> </w:t>
      </w:r>
      <w:r>
        <w:rPr>
          <w:bCs/>
          <w:b/>
        </w:rPr>
        <w:t xml:space="preserve">United States San Francisco</w:t>
      </w:r>
      <w:r>
        <w:t xml:space="preserve">. By engaging with diverse communities, a</w:t>
      </w:r>
      <w:r>
        <w:t xml:space="preserve"> </w:t>
      </w:r>
      <w:r>
        <w:rPr>
          <w:bCs/>
          <w:b/>
          <w:u w:val="single"/>
          <w:iCs/>
          <w:i/>
          <w:bCs/>
          <w:b/>
        </w:rPr>
        <w:t xml:space="preserve">Firefighter</w:t>
      </w:r>
      <w:r>
        <w:t xml:space="preserve"> </w:t>
      </w:r>
      <w:r>
        <w:t xml:space="preserve">helps ensure that safety protocols are understood and followed by all residents, regardless of language or cultural background. This community-centric approach reinforces the idea that firefighting is not just a reactive service but a proactive pillar of public health in</w:t>
      </w:r>
      <w:r>
        <w:t xml:space="preserve"> </w:t>
      </w:r>
      <w:r>
        <w:rPr>
          <w:bCs/>
          <w:b/>
        </w:rPr>
        <w:t xml:space="preserve">United States San Francisco</w:t>
      </w:r>
      <w:r>
        <w:t xml:space="preserve">.</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u w:val="single"/>
          <w:iCs/>
          <w:i/>
          <w:bCs/>
          <w:b/>
        </w:rPr>
        <w:t xml:space="preserve">Firefighter</w:t>
      </w:r>
      <w:r>
        <w:t xml:space="preserve"> </w:t>
      </w:r>
      <w:r>
        <w:t xml:space="preserve">in</w:t>
      </w:r>
    </w:p>
    <w:p>
      <w:pPr>
        <w:pStyle w:val="BodyText"/>
      </w:pPr>
      <w:r>
        <w:t xml:space="preserve">United States San Francisco is defined by a unique combination of historical legacy, geographical challenge, and multi-hazard operational demands. The dense urban fabric, steep topography, and seismic risks of</w:t>
      </w:r>
      <w:r>
        <w:t xml:space="preserve"> </w:t>
      </w:r>
      <w:r>
        <w:rPr>
          <w:bCs/>
          <w:b/>
        </w:rPr>
        <w:t xml:space="preserve">United States San Francisco</w:t>
      </w:r>
      <w:r>
        <w:t xml:space="preserve"> </w:t>
      </w:r>
      <w:r>
        <w:t xml:space="preserve">require a specialized skill set that goes beyond traditional firefighting techniques. From the lessons learned after the 1906 earthquake to the daily realities of navigating narrow streets in high-rise cities, every</w:t>
      </w:r>
      <w:r>
        <w:t xml:space="preserve"> </w:t>
      </w:r>
      <w:r>
        <w:rPr>
          <w:bCs/>
          <w:b/>
          <w:u w:val="single"/>
          <w:iCs/>
          <w:i/>
          <w:bCs/>
          <w:b/>
        </w:rPr>
        <w:t xml:space="preserve">Firefighter</w:t>
      </w:r>
      <w:r>
        <w:t xml:space="preserve"> </w:t>
      </w:r>
      <w:r>
        <w:t xml:space="preserve">plays a vital role in maintaining safety and resilience. As</w:t>
      </w:r>
    </w:p>
    <w:p>
      <w:pPr>
        <w:pStyle w:val="BodyText"/>
      </w:pPr>
      <w:r>
        <w:t xml:space="preserve">United States San Francisco continues to grow and evolve, so too must the capabilities and adaptability of its fire services. The future of firefighting in this region relies on continued technological integration, rigorous training, and unwavering community engagement, ensuring that the</w:t>
      </w:r>
      <w:r>
        <w:t xml:space="preserve"> </w:t>
      </w:r>
      <w:r>
        <w:rPr>
          <w:bCs/>
          <w:b/>
          <w:u w:val="single"/>
          <w:iCs/>
          <w:i/>
          <w:bCs/>
          <w:b/>
        </w:rPr>
        <w:t xml:space="preserve">Firefighter</w:t>
      </w:r>
      <w:r>
        <w:t xml:space="preserve"> </w:t>
      </w:r>
      <w:r>
        <w:t xml:space="preserve">remains a beacon of safety in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Firefighting in United States San Francisco</dc:title>
  <dc:creator/>
  <cp:keywords/>
  <dcterms:created xsi:type="dcterms:W3CDTF">2026-07-29T14:05:05Z</dcterms:created>
  <dcterms:modified xsi:type="dcterms:W3CDTF">2026-07-29T14:05:05Z</dcterms:modified>
</cp:coreProperties>
</file>

<file path=docProps/custom.xml><?xml version="1.0" encoding="utf-8"?>
<Properties xmlns="http://schemas.openxmlformats.org/officeDocument/2006/custom-properties" xmlns:vt="http://schemas.openxmlformats.org/officeDocument/2006/docPropsVTypes"/>
</file>