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Geologist</w:t>
      </w:r>
      <w:r>
        <w:t xml:space="preserve"> </w:t>
      </w:r>
      <w:r>
        <w:t xml:space="preserve">in</w:t>
      </w:r>
      <w:r>
        <w:t xml:space="preserve"> </w:t>
      </w:r>
      <w:r>
        <w:t xml:space="preserve">Argentina,</w:t>
      </w:r>
      <w:r>
        <w:t xml:space="preserve"> </w:t>
      </w:r>
      <w:r>
        <w:t xml:space="preserve">Buenos</w:t>
      </w:r>
      <w:r>
        <w:t xml:space="preserve"> </w:t>
      </w:r>
      <w:r>
        <w:t xml:space="preserve">Aires</w:t>
      </w:r>
    </w:p>
    <w:bookmarkStart w:id="27" w:name="Xfaf2c8944280b64090ed3f631d279a963b0686e"/>
    <w:p>
      <w:pPr>
        <w:pStyle w:val="Heading1"/>
      </w:pPr>
      <w:r>
        <w:t xml:space="preserve">Term Paper</w:t>
      </w:r>
      <w:r>
        <w:br/>
      </w:r>
      <w:r>
        <w:t xml:space="preserve">The Professional Geologist in the Context of Argentina, Buenos Aires</w:t>
      </w:r>
    </w:p>
    <w:p>
      <w:pPr>
        <w:pStyle w:val="FirstParagraph"/>
      </w:pPr>
      <w:r>
        <w:rPr>
          <w:bCs/>
          <w:b/>
        </w:rPr>
        <w:t xml:space="preserve">Date:</w:t>
      </w:r>
      <w:r>
        <w:t xml:space="preserve"> </w:t>
      </w:r>
      <w:r>
        <w:t xml:space="preserve">October 24, 2023</w:t>
      </w:r>
      <w:r>
        <w:br/>
      </w:r>
      <w:r>
        <w:rPr>
          <w:bCs/>
          <w:b/>
        </w:rPr>
        <w:t xml:space="preserve">Status:</w:t>
      </w:r>
      <w:r>
        <w:t xml:space="preserve"> </w:t>
      </w:r>
      <w:r>
        <w:t xml:space="preserve">Final Draft for Academic Review</w:t>
      </w:r>
      <w:r>
        <w:br/>
      </w:r>
      <w:r>
        <w:rPr>
          <w:bCs/>
          <w:b/>
        </w:rPr>
        <w:t xml:space="preserve">Focusing Region:</w:t>
      </w:r>
      <w:r>
        <w:t xml:space="preserve"> </w:t>
      </w:r>
      <w:r>
        <w:t xml:space="preserve">Argentina, Buenos Aires</w:t>
      </w:r>
    </w:p>
    <w:p>
      <w:pPr>
        <w:pStyle w:val="BodyText"/>
      </w:pPr>
      <w:r>
        <w:rPr>
          <w:bCs/>
          <w:b/>
        </w:rPr>
        <w:t xml:space="preserve">Abstract</w:t>
      </w:r>
    </w:p>
    <w:p>
      <w:pPr>
        <w:pStyle w:val="BodyText"/>
      </w:pPr>
      <w:r>
        <w:t xml:space="preserve">This term paper explores the critical role of the geologist in shaping the economic, environmental, and urban landscape of Argentina, with a specific focus on Buenos Aires. While often associated with remote mining frontiers such as Jujuy or San Juan, the practice of geology within Argentina’s capital province is fundamental to urban planning, hydrogeological management, and infrastructure stability. This document examines how a professional geologist operates within the unique geological constraints of the Buenos Aires region, addressing challenges such as seismic activity in non-traditional zones, groundwater depletion, and sustainable construction practices.</w:t>
      </w:r>
    </w:p>
    <w:bookmarkStart w:id="20" w:name="introduction-the-geologist-in-argentina"/>
    <w:p>
      <w:pPr>
        <w:pStyle w:val="Heading2"/>
      </w:pPr>
      <w:r>
        <w:t xml:space="preserve">1. Introduction: The Geologist in Argentina</w:t>
      </w:r>
    </w:p>
    <w:p>
      <w:pPr>
        <w:pStyle w:val="FirstParagraph"/>
      </w:pPr>
      <w:r>
        <w:t xml:space="preserve">In the broad spectrum of Earth sciences, the term "geologist" refers to a scientist who studies the solid Earth, the rocks of which it is composed, and the processes by which they change over time. However, within the specific socio-economic context of Argentina, this definition requires nuance. The country possesses immense mineral wealth in its western Andean regions and its Patagonian plains. Yet, as we examine</w:t>
      </w:r>
      <w:r>
        <w:t xml:space="preserve"> </w:t>
      </w:r>
      <w:r>
        <w:rPr>
          <w:bCs/>
          <w:b/>
        </w:rPr>
        <w:t xml:space="preserve">Argentina</w:t>
      </w:r>
      <w:r>
        <w:t xml:space="preserve">, particularly its most populous province and economic hub, the role of the geologist shifts from pure extraction to management, risk mitigation, and urban sustainability.</w:t>
      </w:r>
    </w:p>
    <w:p>
      <w:pPr>
        <w:pStyle w:val="BodyText"/>
      </w:pPr>
      <w:r>
        <w:t xml:space="preserve">Buenos Aires serves as the gateway for scientific exchange in Latin America. It hosts major institutions such as CONICET (National Scientific and Technical Research Council) and key university departments dedicated to Earth Sciences. Therefore, when discussing the geologist in this context, we must acknowledge a dual identity: one that respects Argentina’s national geological heritage while addressing the immediate, localized needs of its capital region.</w:t>
      </w:r>
    </w:p>
    <w:bookmarkEnd w:id="20"/>
    <w:bookmarkStart w:id="21" w:name="Xbb161b549628a12ce052076e0587cb9d8bb7d78"/>
    <w:p>
      <w:pPr>
        <w:pStyle w:val="Heading2"/>
      </w:pPr>
      <w:r>
        <w:t xml:space="preserve">2. The Unique Geological Setting of Buenos Aires</w:t>
      </w:r>
    </w:p>
    <w:p>
      <w:pPr>
        <w:pStyle w:val="FirstParagraph"/>
      </w:pPr>
      <w:r>
        <w:t xml:space="preserve">To understand the work performed by a geologist in this region, one must first appreciate the substrate upon which</w:t>
      </w:r>
      <w:r>
        <w:t xml:space="preserve"> </w:t>
      </w:r>
      <w:r>
        <w:rPr>
          <w:bCs/>
          <w:b/>
        </w:rPr>
        <w:t xml:space="preserve">Buenos Aires</w:t>
      </w:r>
      <w:r>
        <w:t xml:space="preserve"> </w:t>
      </w:r>
      <w:r>
        <w:t xml:space="preserve">stands. Unlike the rugged mountainous terrain of Mendoza or Salta, the Pampas region is characterized by thick sequences of sedimentary rocks deposited over millions of years. This area consists largely of unconsolidated or semi-consolidated sediments, including clays, silts, sands, and gravels.</w:t>
      </w:r>
    </w:p>
    <w:p>
      <w:pPr>
        <w:pStyle w:val="BodyText"/>
      </w:pPr>
      <w:r>
        <w:t xml:space="preserve">The presence of these soft sediments presents unique challenges for engineering geology. A geologist working in Buenos Aires must analyze the shear strength and compressibility of these soils to prevent structural failures in skyscrapers and bridges. Furthermore, the city sits on a clay-rich foundation that expands when wet and shrinks when dry, leading to subsidence issues that affect both historic buildings like those in La Boca or San Telmo and modern developments along the Rio de la Plata.</w:t>
      </w:r>
    </w:p>
    <w:bookmarkEnd w:id="21"/>
    <w:bookmarkStart w:id="22" w:name="hydrogeology-the-subsurface-water-crisis"/>
    <w:p>
      <w:pPr>
        <w:pStyle w:val="Heading2"/>
      </w:pPr>
      <w:r>
        <w:t xml:space="preserve">3. Hydrogeology: The Subsurface Water Crisis</w:t>
      </w:r>
    </w:p>
    <w:p>
      <w:pPr>
        <w:pStyle w:val="FirstParagraph"/>
      </w:pPr>
      <w:r>
        <w:t xml:space="preserve">A critical area of expertise for a geologist in Argentina’s capital province is hydrogeology. Buenos Aires relies heavily on groundwater resources, yet the aquifers are complex and vulnerable to contamination from industrial runoff and improper sewage disposal. The geologist plays a pivotal role in mapping these aquifer systems, determining recharge rates, and identifying pollution plumes.</w:t>
      </w:r>
    </w:p>
    <w:p>
      <w:pPr>
        <w:pStyle w:val="BodyText"/>
      </w:pPr>
      <w:r>
        <w:t xml:space="preserve">In recent years, the demand for water has outpaced natural recharge capabilities in certain districts. Geologists collaborate with municipal authorities to manage extraction permits and ensure that mining or construction activities do not deplete critical water reserves. This sustainable management is vital for the long-term survival of the megacity, making hydrogeological assessments a mandatory step in urban expansion projects.</w:t>
      </w:r>
    </w:p>
    <w:bookmarkEnd w:id="22"/>
    <w:bookmarkStart w:id="23" w:name="urban-planning-and-seismic-risk"/>
    <w:p>
      <w:pPr>
        <w:pStyle w:val="Heading2"/>
      </w:pPr>
      <w:r>
        <w:t xml:space="preserve">4. Urban Planning and Seismic Risk</w:t>
      </w:r>
    </w:p>
    <w:p>
      <w:pPr>
        <w:pStyle w:val="FirstParagraph"/>
      </w:pPr>
      <w:r>
        <w:t xml:space="preserve">Although Buenos Aires is not located on a major active fault line like many parts of western Argentina, it is not immune to seismic risk. Historical data indicates that earthquakes originating hundreds of kilometers away in the Cuyo region can generate significant ground shaking in the capital due to soil amplification effects. A geologist specializing in seismic hazard assessment analyzes how local soil conditions might amplify these waves.</w:t>
      </w:r>
    </w:p>
    <w:p>
      <w:pPr>
        <w:pStyle w:val="BodyText"/>
      </w:pPr>
      <w:r>
        <w:t xml:space="preserve">This analysis is crucial for updating building codes and retrofitting older structures. By providing detailed microzonation maps, a geologist helps city planners designate safe zones for critical infrastructure such as hospitals and schools. In this sense, the geologist acts as a guardian of public safety, translating complex subsurface data into actionable policy recommendations for the government of</w:t>
      </w:r>
      <w:r>
        <w:t xml:space="preserve"> </w:t>
      </w:r>
      <w:r>
        <w:rPr>
          <w:bCs/>
          <w:b/>
        </w:rPr>
        <w:t xml:space="preserve">Argentina</w:t>
      </w:r>
      <w:r>
        <w:t xml:space="preserve">.</w:t>
      </w:r>
    </w:p>
    <w:bookmarkEnd w:id="23"/>
    <w:bookmarkStart w:id="24" w:name="X246ccf08df44f5e5f52ac0552ba5f09cfab531f"/>
    <w:p>
      <w:pPr>
        <w:pStyle w:val="Heading2"/>
      </w:pPr>
      <w:r>
        <w:t xml:space="preserve">5. Environmental Remediation and Industrial Legacy</w:t>
      </w:r>
    </w:p>
    <w:p>
      <w:pPr>
        <w:pStyle w:val="FirstParagraph"/>
      </w:pPr>
      <w:r>
        <w:t xml:space="preserve">The industrial history of Buenos Aires has left behind numerous contaminated sites, particularly in the industrial belt surrounding the city. Brownfields—abandoned or underutilized properties due to contamination—are a common challenge. Here, environmental geologists are essential for conducting site assessments, determining the extent of soil and groundwater pollution, and designing remediation strategies.</w:t>
      </w:r>
    </w:p>
    <w:p>
      <w:pPr>
        <w:pStyle w:val="BodyText"/>
      </w:pPr>
      <w:r>
        <w:t xml:space="preserve">Whether dealing with heavy metals from old factories or hydrocarbon spills from historical transport hubs, the geologist utilizes techniques such as soil coring and groundwater sampling to evaluate risks. Their work ensures that urban redevelopment projects do not pose health hazards to future residents. This intersection of environmental science and urban renewal is a defining characteristic of modern geological practice in</w:t>
      </w:r>
      <w:r>
        <w:t xml:space="preserve"> </w:t>
      </w:r>
      <w:r>
        <w:rPr>
          <w:bCs/>
          <w:b/>
        </w:rPr>
        <w:t xml:space="preserve">Buenos Aires</w:t>
      </w:r>
      <w:r>
        <w:t xml:space="preserve">.</w:t>
      </w:r>
    </w:p>
    <w:bookmarkEnd w:id="24"/>
    <w:bookmarkStart w:id="25" w:name="X5ebf30f37d74a98c3aad7d84d75295aab9fc05e"/>
    <w:p>
      <w:pPr>
        <w:pStyle w:val="Heading2"/>
      </w:pPr>
      <w:r>
        <w:t xml:space="preserve">6. Conclusion: The Future of Geology in Argentina’s Capital</w:t>
      </w:r>
    </w:p>
    <w:p>
      <w:pPr>
        <w:pStyle w:val="FirstParagraph"/>
      </w:pPr>
      <w:r>
        <w:t xml:space="preserve">In conclusion, the role of the geologist extends far beyond traditional mining operations. In Argentina, and specifically within Buenos Aires, the geologist is an indispensable professional who bridges the gap between natural resources and urban living. From ensuring that skyscrapers stand firm on soft clay soils to protecting vital aquifers from contamination and mitigating seismic risks through informed planning, their contributions are foundational.</w:t>
      </w:r>
    </w:p>
    <w:p>
      <w:pPr>
        <w:pStyle w:val="BodyText"/>
      </w:pPr>
      <w:r>
        <w:t xml:space="preserve">As</w:t>
      </w:r>
      <w:r>
        <w:t xml:space="preserve"> </w:t>
      </w:r>
      <w:r>
        <w:rPr>
          <w:bCs/>
          <w:b/>
        </w:rPr>
        <w:t xml:space="preserve">ArgentinaBuenos Aires</w:t>
      </w:r>
      <w:r>
        <w:t xml:space="preserve"> </w:t>
      </w:r>
      <w:r>
        <w:t xml:space="preserve">remains a resilient and thriving metropolis for generations to come.</w:t>
      </w:r>
    </w:p>
    <w:bookmarkEnd w:id="25"/>
    <w:bookmarkStart w:id="26" w:name="references-selected"/>
    <w:p>
      <w:pPr>
        <w:pStyle w:val="Heading2"/>
      </w:pPr>
      <w:r>
        <w:t xml:space="preserve">7. References (Selected)</w:t>
      </w:r>
    </w:p>
    <w:p>
      <w:pPr>
        <w:numPr>
          <w:ilvl w:val="0"/>
          <w:numId w:val="1001"/>
        </w:numPr>
        <w:pStyle w:val="Compact"/>
      </w:pPr>
      <w:r>
        <w:rPr>
          <w:iCs/>
          <w:i/>
        </w:rPr>
        <w:t xml:space="preserve">National Geographic Society. "Geological Features of the Pampas Region."</w:t>
      </w:r>
    </w:p>
    <w:p>
      <w:pPr>
        <w:numPr>
          <w:ilvl w:val="0"/>
          <w:numId w:val="1001"/>
        </w:numPr>
        <w:pStyle w:val="Compact"/>
      </w:pPr>
      <w:r>
        <w:rPr>
          <w:iCs/>
          <w:i/>
        </w:rPr>
        <w:t xml:space="preserve">Servicio Geológico Minero Argentino (SEGEMAR). Annual Reports on Groundwater Resources in Buenos Aires Province.</w:t>
      </w:r>
    </w:p>
    <w:p>
      <w:pPr>
        <w:numPr>
          <w:ilvl w:val="0"/>
          <w:numId w:val="1001"/>
        </w:numPr>
        <w:pStyle w:val="Compact"/>
      </w:pPr>
      <w:r>
        <w:rPr>
          <w:iCs/>
          <w:i/>
        </w:rPr>
        <w:t xml:space="preserve">Academia Nacional de Ciencias, Córdoba. "Urban Geology Challenges in Metropolitan Areas of Argentina."</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Geologist in Argentina, Buenos Aires</dc:title>
  <dc:creator/>
  <dc:language>en</dc:language>
  <cp:keywords/>
  <dcterms:created xsi:type="dcterms:W3CDTF">2026-07-29T19:38:18Z</dcterms:created>
  <dcterms:modified xsi:type="dcterms:W3CDTF">2026-07-29T19:38:18Z</dcterms:modified>
</cp:coreProperties>
</file>

<file path=docProps/custom.xml><?xml version="1.0" encoding="utf-8"?>
<Properties xmlns="http://schemas.openxmlformats.org/officeDocument/2006/custom-properties" xmlns:vt="http://schemas.openxmlformats.org/officeDocument/2006/docPropsVTypes"/>
</file>