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77656b374fb53ebb7c964c95aade9af882357a1"/>
    <w:p>
      <w:pPr>
        <w:pStyle w:val="Heading1"/>
      </w:pPr>
      <w:r>
        <w:t xml:space="preserve">The Role of the Geologist in Argentina Córdoba</w:t>
      </w:r>
    </w:p>
    <w:bookmarkStart w:id="25" w:name="Xe9ea7e3010cd1fccc2900a0bd3ac8865bbad231"/>
    <w:p>
      <w:pPr>
        <w:pStyle w:val="Heading2"/>
      </w:pPr>
      <w:r>
        <w:t xml:space="preserve">An Analysis of Geological Applications, Environmental Stewardship, and Economic Development in the Province</w:t>
      </w:r>
    </w:p>
    <w:p>
      <w:pPr>
        <w:pStyle w:val="FirstParagraph"/>
      </w:pPr>
      <w:r>
        <w:t xml:space="preserve">In the complex geological landscape of South America, few regions present as compelling a study area for scientific inquiry and practical application as Argentina Córdoba. As one of the largest provinces in Argentina by population and economic output, Córdoba is characterized by a diverse topography that ranges from the fertile plains of the Pampas to the rugged elevations of the Sierras Pampeanas. Within this dynamic environment, professionals such as</w:t>
      </w:r>
      <w:r>
        <w:t xml:space="preserve"> </w:t>
      </w:r>
      <w:r>
        <w:rPr>
          <w:bCs/>
          <w:b/>
        </w:rPr>
        <w:t xml:space="preserve">Geologist</w:t>
      </w:r>
      <w:r>
        <w:t xml:space="preserve"> </w:t>
      </w:r>
      <w:r>
        <w:t xml:space="preserve">practitioners play an indispensable role. Their work extends far beyond traditional rock identification; it encompasses critical assessments for infrastructure development, sustainable mining practices, groundwater management, and disaster mitigation. This term paper examines the multifaceted responsibilities of a Geologist in Argentina Córdoba, highlighting how geological expertise supports both economic progress and environmental sustainability.</w:t>
      </w:r>
    </w:p>
    <w:bookmarkStart w:id="20" w:name="Xbfe923ed9066835c0b5c2b9903f8c981d370e3b"/>
    <w:p>
      <w:pPr>
        <w:pStyle w:val="Heading3"/>
      </w:pPr>
      <w:r>
        <w:t xml:space="preserve">The Geological Context of Argentina Córdoba</w:t>
      </w:r>
    </w:p>
    <w:p>
      <w:pPr>
        <w:pStyle w:val="FirstParagraph"/>
      </w:pPr>
      <w:r>
        <w:t xml:space="preserve">To understand the necessity of specialized geological work in this region, one must first appreciate its unique physical setting. The geology of Argentina Córdoba is ancient and complex, primarily shaped by the basement rocks formed during the Precambrian and Paleozoic eras. These crystalline rocks form the core of the Sierras Pampeanas, creating a rugged terrain that contrasts sharply with sedimentary basins found in other parts of the province. For any Geologist working in Argentina Córdoba, understanding these structural differences is fundamental. The interaction between tectonic forces and erosion has created mineral deposits that are not only scientifically fascinating but economically vital. Furthermore, the hydrogeological systems within this region are delicate; aquifers that supply water to major urban centers like the city of Córdoba and surrounding agricultural hubs require precise geological mapping to prevent over-extraction and contamination.</w:t>
      </w:r>
    </w:p>
    <w:bookmarkEnd w:id="20"/>
    <w:bookmarkStart w:id="21" w:name="X079f155d150b31f5ebc7caf1caa13105d00e08d"/>
    <w:p>
      <w:pPr>
        <w:pStyle w:val="Heading3"/>
      </w:pPr>
      <w:r>
        <w:t xml:space="preserve">Infrastructure Development and Urban Planning</w:t>
      </w:r>
    </w:p>
    <w:p>
      <w:pPr>
        <w:pStyle w:val="FirstParagraph"/>
      </w:pPr>
      <w:r>
        <w:t xml:space="preserve">Rapid urbanization in Argentina Córdoba, particularly around the capital city, has necessitated rigorous geological surveys before construction begins. A Geologist is essential in evaluating soil stability, identifying potential landslide zones, and determining appropriate foundation types for buildings. The varied terrain means that what works on the flat plains may be disastrous when applied to a slope within the Sierras. During seismic events, which while less frequent than in neighboring Chile still occur with enough frequency to warrant attention, geological data informs building codes and emergency response planning. By analyzing soil composition and historical ground movement, a Geologist ensures that infrastructure projects—from highways connecting major cities to residential complexes—are built on solid ground. This proactive approach saves lives and reduces long-term maintenance costs for public works departments in Argentina Córdoba.</w:t>
      </w:r>
    </w:p>
    <w:bookmarkEnd w:id="21"/>
    <w:bookmarkStart w:id="22" w:name="X9d85371ef565cd78239e1029dddf77fec8b1e23"/>
    <w:p>
      <w:pPr>
        <w:pStyle w:val="Heading3"/>
      </w:pPr>
      <w:r>
        <w:t xml:space="preserve">Mining Industry and Economic Contribution</w:t>
      </w:r>
    </w:p>
    <w:p>
      <w:pPr>
        <w:pStyle w:val="FirstParagraph"/>
      </w:pPr>
      <w:r>
        <w:t xml:space="preserve">Mining has historically been a cornerstone of the economy in many parts of Argentina, including significant deposits found within the borders of Argentina Córdoba. Projects involving lithium, gold, silver, and other minerals require extensive exploration led by expert Geologists. The process begins with geological mapping to identify potential ore bodies. As extraction becomes viable, environmental impact assessments are conducted to ensure that mining operations do not irreversibly harm local ecosystems or water sources. A skilled Geologist acts as the bridge between industrial requirements and ecological responsibility in Argentina Córdoba. They monitor ground stability around mine sites, manage tailings disposal, and rehabilitate land after operations cease. With global demand for critical minerals rising, particularly lithium used in electric vehicle batteries found in certain provinces nearby, the strategic importance of a Geologist's work is more pronounced than ever.</w:t>
      </w:r>
    </w:p>
    <w:bookmarkEnd w:id="22"/>
    <w:bookmarkStart w:id="23" w:name="X2b3a13df975ca1bfc2454818ed96379d0bf66ca"/>
    <w:p>
      <w:pPr>
        <w:pStyle w:val="Heading3"/>
      </w:pPr>
      <w:r>
        <w:t xml:space="preserve">Environmental Stewardship and Water Resource Management</w:t>
      </w:r>
    </w:p>
    <w:p>
      <w:pPr>
        <w:pStyle w:val="FirstParagraph"/>
      </w:pPr>
      <w:r>
        <w:t xml:space="preserve">Beyond mining and construction, the role of a Geologist extends deeply into environmental protection. In Argentina Córdoba, water scarcity is an emerging concern due to climate variability and increased agricultural demand. Geologists specialize in hydrogeology, studying how water moves through soil layers and rock formations. By mapping aquifers and understanding recharge rates, they provide crucial data for sustainable groundwater management policies. This is particularly important in rural areas of Argentina Córdoba where agriculture relies heavily on irrigation wells. Furthermore, Geologists play a key role in remediation projects involving contaminated sites left behind by industrial activities or improper waste disposal in the past. Their ability to trace pollutant pathways through geological strata allows for effective cleanup strategies that protect both public health and biodiversity.</w:t>
      </w:r>
    </w:p>
    <w:bookmarkEnd w:id="23"/>
    <w:bookmarkStart w:id="24" w:name="conclusion"/>
    <w:p>
      <w:pPr>
        <w:pStyle w:val="Heading3"/>
      </w:pPr>
      <w:r>
        <w:t xml:space="preserve">Conclusion</w:t>
      </w:r>
    </w:p>
    <w:p>
      <w:pPr>
        <w:pStyle w:val="FirstParagraph"/>
      </w:pPr>
      <w:r>
        <w:t xml:space="preserve">In conclusion, the contribution of a Geologist in Argentina Córdoba is profound and varied. From ensuring the safety of infrastructure in a seismically active region to managing valuable mineral resources sustainably, their expertise underpins much of modern development. The unique geological features of Argentina Córdoba present both challenges and opportunities that require specialized knowledge to navigate effectively. As the province continues to grow economically while facing environmental pressures, the demand for qualified Geologists will only increase. It is imperative that society recognizes this vital profession not merely as academic inquiry but as a practical necessity for maintaining stability, prosperity, and sustainability in Argentina Córdoba.</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Argentina Córdoba</dc:title>
  <dc:creator/>
  <dc:language>en</dc:language>
  <cp:keywords/>
  <dcterms:created xsi:type="dcterms:W3CDTF">2026-07-29T10:36:20Z</dcterms:created>
  <dcterms:modified xsi:type="dcterms:W3CDTF">2026-07-29T10:36:20Z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