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8" w:name="X73eebd1f27324d7e8333cb54d5016405ce574a7"/>
    <w:p>
      <w:pPr>
        <w:pStyle w:val="Heading1"/>
      </w:pPr>
      <w:r>
        <w:t xml:space="preserve">The Role of the Geologist in Colombia Medellín</w:t>
      </w:r>
      <w:r>
        <w:br/>
      </w:r>
      <w:r>
        <w:t xml:space="preserve">An Analysis of Geological Expertise in Urban and Environmental Contexts</w:t>
      </w:r>
    </w:p>
    <w:p>
      <w:pPr>
        <w:pStyle w:val="FirstParagraph"/>
      </w:pPr>
      <w:r>
        <w:t xml:space="preserve">Term Paper Submission</w:t>
      </w:r>
      <w:r>
        <w:br/>
      </w:r>
      <w:r>
        <w:t xml:space="preserve">Institution: University of Antioquia Contextual Study</w:t>
      </w:r>
      <w:r>
        <w:br/>
      </w:r>
      <w:r>
        <w:t xml:space="preserve">Date: October 2023</w:t>
      </w:r>
    </w:p>
    <w:bookmarkStart w:id="20" w:name="introduction"/>
    <w:p>
      <w:pPr>
        <w:pStyle w:val="Heading3"/>
      </w:pPr>
      <w:r>
        <w:t xml:space="preserve">Introduction</w:t>
      </w:r>
    </w:p>
    <w:p>
      <w:pPr>
        <w:pStyle w:val="FirstParagraph"/>
      </w:pPr>
      <w:r>
        <w:t xml:space="preserve">The city of Medellín, the capital of the Antioquia department in Colombia, stands as a testament to human resilience and engineering prowess amidst formidable natural topography. Nestled within the Aburrá Valley at an altitude of approximately 1,495 meters above sea level, Medellín is surrounded by steep Andean mountains. This unique geographical setting makes the profession of the geologist not merely an academic pursuit but a critical component of urban survival and development. A</w:t>
      </w:r>
      <w:r>
        <w:t xml:space="preserve"> </w:t>
      </w:r>
      <w:r>
        <w:rPr>
          <w:bCs/>
          <w:b/>
        </w:rPr>
        <w:t xml:space="preserve">Geologist</w:t>
      </w:r>
      <w:r>
        <w:t xml:space="preserve"> </w:t>
      </w:r>
      <w:r>
        <w:t xml:space="preserve">plays a pivotal role in understanding the complex lithological structures that define this region, ensuring that infrastructure projects are safe and sustainable. This term paper explores the multifaceted responsibilities of a</w:t>
      </w:r>
      <w:r>
        <w:t xml:space="preserve"> </w:t>
      </w:r>
      <w:r>
        <w:rPr>
          <w:bCs/>
          <w:b/>
        </w:rPr>
        <w:t xml:space="preserve">Geologist</w:t>
      </w:r>
      <w:r>
        <w:t xml:space="preserve">, focusing specifically on the geological challenges faced in Colombia, with particular emphasis on the metropolitan area of Medellín.</w:t>
      </w:r>
    </w:p>
    <w:p>
      <w:pPr>
        <w:pStyle w:val="BodyText"/>
      </w:pPr>
      <w:r>
        <w:t xml:space="preserve">The importance of geological studies in Medellín cannot be overstated. The region is characterized by high seismic activity, steep slopes prone to landslides, and intense rainfall patterns. These factors create a dynamic and often hazardous environment where the expertise of a geologist is essential for risk mitigation. As Colombia continues to urbanize rapidly, the demand for specialized geological knowledge in Medellín has increased significantly. This paper will delve into the specific duties of a</w:t>
      </w:r>
      <w:r>
        <w:t xml:space="preserve"> </w:t>
      </w:r>
      <w:r>
        <w:rPr>
          <w:bCs/>
          <w:b/>
        </w:rPr>
        <w:t xml:space="preserve">Geologist</w:t>
      </w:r>
      <w:r>
        <w:t xml:space="preserve">, including hazard assessment, resource management, and environmental protection, all within the context of Colombia's distinct geological framework.</w:t>
      </w:r>
    </w:p>
    <w:bookmarkEnd w:id="20"/>
    <w:bookmarkStart w:id="22" w:name="geological-context-of-colombia"/>
    <w:bookmarkStart w:id="21" w:name="the-geological-context-of-colombia"/>
    <w:p>
      <w:pPr>
        <w:pStyle w:val="Heading3"/>
      </w:pPr>
      <w:r>
        <w:t xml:space="preserve">The Geological Context of Colombia</w:t>
      </w:r>
    </w:p>
    <w:p>
      <w:pPr>
        <w:pStyle w:val="FirstParagraph"/>
      </w:pPr>
      <w:r>
        <w:t xml:space="preserve">To understand the role of a geologist in Medellín, one must first appreciate the broader geological setting of Colombia. Located on the western edge of South America, Colombia sits at the convergence of several tectonic plates, including the Caribbean Plate and the Nazca Plate. This tectonic activity results in frequent earthquakes and volcanic eruptions across various regions. The geological diversity of Colombia is immense, ranging from coastal plains to high-altitude Andean peaks. In Medellín, this complexity is manifested through a variety of rock types, including metamorphic rocks like gneiss and schist, as well as sedimentary deposits formed over millions of years.</w:t>
      </w:r>
    </w:p>
    <w:p>
      <w:pPr>
        <w:pStyle w:val="BodyText"/>
      </w:pPr>
      <w:r>
        <w:t xml:space="preserve">The Aburrá Valley itself is a geological feature shaped by tectonic uplift and fluvial erosion. The valley's steep sides are composed of resistant rock formations that have withstood centuries of weathering. However, these same formations contribute to slope instability when disturbed by human activity or natural events. A</w:t>
      </w:r>
      <w:r>
        <w:t xml:space="preserve"> </w:t>
      </w:r>
      <w:r>
        <w:rPr>
          <w:bCs/>
          <w:b/>
        </w:rPr>
        <w:t xml:space="preserve">Geologist</w:t>
      </w:r>
      <w:r>
        <w:t xml:space="preserve"> </w:t>
      </w:r>
      <w:r>
        <w:t xml:space="preserve">specializing in this region must possess a deep understanding of these tectonic histories and lithological characteristics. In Colombia, geological surveys conducted by institutions such as the Colombian Geological Survey (SGC) provide foundational data that local geologists use to refine hazard models specific to cities like Medellín.</w:t>
      </w:r>
    </w:p>
    <w:bookmarkEnd w:id="21"/>
    <w:bookmarkEnd w:id="22"/>
    <w:bookmarkStart w:id="24" w:name="role-of-the-geologist-in-medellin"/>
    <w:bookmarkStart w:id="23" w:name="X0538bc38084cf5ae554a184a575f767cfc0500e"/>
    <w:p>
      <w:pPr>
        <w:pStyle w:val="Heading3"/>
      </w:pPr>
      <w:r>
        <w:t xml:space="preserve">The Role of the Geologist in Urban Planning and Infrastructure</w:t>
      </w:r>
    </w:p>
    <w:p>
      <w:pPr>
        <w:pStyle w:val="FirstParagraph"/>
      </w:pPr>
      <w:r>
        <w:t xml:space="preserve">In Medellín, a geologist is often employed by municipal agencies, consulting firms, or engineering companies to assess the suitability of land for construction. The city's history includes tragic examples of landslides and mudflows, particularly during periods of heavy rainfall. These events have underscored the necessity for rigorous geological assessments before any major infrastructure project begins. A geologist in Medellín analyzes soil composition, slope stability, and groundwater flow to identify potential risks associated with building on steep terrain.</w:t>
      </w:r>
    </w:p>
    <w:p>
      <w:pPr>
        <w:pStyle w:val="BodyText"/>
      </w:pPr>
      <w:r>
        <w:t xml:space="preserve">One significant area where a geologist contributes is in the planning of transportation systems. Medellín's Metro system, including its cable cars (Metrocable), requires careful geological engineering to ensure that stations and support structures are anchored securely in rock or stable soil. Geologists conduct subsurface investigations, using techniques such as borehole drilling and seismic refraction surveys to map underground conditions. This data informs engineers about the load-bearing capacity of the ground, ensuring that infrastructure is resilient against both static loads and dynamic forces like earthquakes.</w:t>
      </w:r>
    </w:p>
    <w:p>
      <w:pPr>
        <w:pStyle w:val="BodyText"/>
      </w:pPr>
      <w:r>
        <w:t xml:space="preserve">Furthermore, geologists in Medellín are involved in slope stabilization projects. The city has implemented various engineering solutions to reinforce unstable hillsides, such as retaining walls and drainage systems. A geologist determines the most effective strategies based on the specific geological properties of each site. For instance, understanding the presence of clay layers that become slippery when wet is crucial for designing effective drainage mechanisms that prevent landslides.</w:t>
      </w:r>
    </w:p>
    <w:bookmarkEnd w:id="23"/>
    <w:bookmarkEnd w:id="24"/>
    <w:bookmarkStart w:id="26" w:name="environmental-stewardship"/>
    <w:bookmarkStart w:id="25" w:name="Xf13234c31df61ae9287bc01965fd2381cfde1c8"/>
    <w:p>
      <w:pPr>
        <w:pStyle w:val="Heading3"/>
      </w:pPr>
      <w:r>
        <w:t xml:space="preserve">Environmental Stewardship and Resource Management</w:t>
      </w:r>
    </w:p>
    <w:p>
      <w:pPr>
        <w:pStyle w:val="FirstParagraph"/>
      </w:pPr>
      <w:r>
        <w:t xml:space="preserve">Beyond urban planning, a geologist in Medellín plays a vital role in environmental protection. The region faces challenges related to water resource management, pollution control, and conservation of natural habitats. Geologists help identify aquifers that supply the city with drinking water, ensuring that these resources are protected from contamination due to mining activities or improper waste disposal. In Colombia, where biodiversity is exceptionally high, geologists work alongside environmental scientists to assess the impact of industrial development on fragile ecosystems.</w:t>
      </w:r>
    </w:p>
    <w:p>
      <w:pPr>
        <w:pStyle w:val="BodyText"/>
      </w:pPr>
      <w:r>
        <w:t xml:space="preserve">The role of a geologist also extends to mining regulation and sustainability. While Medellín itself is not a major mining hub, it serves as an administrative center for various extraction industries in Antioquia. Geologists evaluate the environmental impacts of mining operations, ensuring compliance with regulations designed to minimize ecological damage. They assess the stability of mine tailings and propose rehabilitation plans for degraded lands. In this capacity, a geologist acts as a guardian of Colombia's natural resources, balancing economic development with environmental sustainability.</w:t>
      </w:r>
    </w:p>
    <w:bookmarkEnd w:id="25"/>
    <w:bookmarkEnd w:id="26"/>
    <w:bookmarkStart w:id="27" w:name="conclusion"/>
    <w:p>
      <w:pPr>
        <w:pStyle w:val="Heading3"/>
      </w:pPr>
      <w:r>
        <w:t xml:space="preserve">Conclusion</w:t>
      </w:r>
    </w:p>
    <w:p>
      <w:pPr>
        <w:pStyle w:val="FirstParagraph"/>
      </w:pPr>
      <w:r>
        <w:t xml:space="preserve">In conclusion, the profession of a geologist in Colombia, particularly in Medellín, is indispensable for managing the complex interplay between natural geological processes and human development. The unique topography and tectonic activity of the region demand specialized expertise to ensure public safety and environmental sustainability. From conducting hazard assessments to guiding infrastructure projects and protecting natural resources, a</w:t>
      </w:r>
      <w:r>
        <w:t xml:space="preserve"> </w:t>
      </w:r>
      <w:r>
        <w:rPr>
          <w:bCs/>
          <w:b/>
        </w:rPr>
        <w:t xml:space="preserve">Geologist</w:t>
      </w:r>
      <w:r>
        <w:t xml:space="preserve"> </w:t>
      </w:r>
      <w:r>
        <w:t xml:space="preserve">serves as a key stakeholder in Medellín's continued growth and resilience.</w:t>
      </w:r>
    </w:p>
    <w:p>
      <w:pPr>
        <w:pStyle w:val="BodyText"/>
      </w:pPr>
      <w:r>
        <w:t xml:space="preserve">The challenges faced by Medellín highlight the broader importance of geological sciences in urban centers worldwide. As Colombia continues to develop its infrastructure and manage its natural resources, the role of geologists will remain critical. Future advancements in technology, such as remote sensing and GIS mapping, will further enhance the capabilities of geologists in monitoring and mitigating geological risks. Ultimately, the work done by</w:t>
      </w:r>
      <w:r>
        <w:t xml:space="preserve"> </w:t>
      </w:r>
      <w:r>
        <w:rPr>
          <w:bCs/>
          <w:b/>
        </w:rPr>
        <w:t xml:space="preserve">Geologists</w:t>
      </w:r>
      <w:r>
        <w:t xml:space="preserve"> </w:t>
      </w:r>
      <w:r>
        <w:t xml:space="preserve">in Colombia contributes not only to the safety of cities like Medellín but also to the long-term sustainability of the nation's diverse landscapes.</w:t>
      </w:r>
    </w:p>
    <w:bookmarkEnd w:id="27"/>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Colombia Medellín</dc:title>
  <dc:creator/>
  <dc:language>en</dc:language>
  <cp:keywords/>
  <dcterms:created xsi:type="dcterms:W3CDTF">2026-07-30T03:59:28Z</dcterms:created>
  <dcterms:modified xsi:type="dcterms:W3CDTF">2026-07-30T03:59:28Z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