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p>
      <w:pPr>
        <w:pStyle w:val="FirstParagraph"/>
      </w:pPr>
      <w:r>
        <w:rPr>
          <w:bCs/>
          <w:b/>
        </w:rPr>
        <w:t xml:space="preserve">COURSE:</w:t>
      </w:r>
      <w:r>
        <w:t xml:space="preserve"> </w:t>
      </w:r>
      <w:r>
        <w:t xml:space="preserve">Introduction to Economic Geology and Sustainable Development</w:t>
      </w:r>
      <w:r>
        <w:br/>
      </w:r>
      <w:r>
        <w:rPr>
          <w:bCs/>
          <w:b/>
        </w:rPr>
        <w:t xml:space="preserve">SUBMITTED TO:</w:t>
      </w:r>
      <w:r>
        <w:t xml:space="preserve"> </w:t>
      </w:r>
      <w:r>
        <w:t xml:space="preserve">Department of Earth Sciences, University of Cocody</w:t>
      </w:r>
      <w:r>
        <w:br/>
      </w:r>
      <w:r>
        <w:rPr>
          <w:bCs/>
          <w:b/>
        </w:rPr>
        <w:t xml:space="preserve">DATES:</w:t>
      </w:r>
      <w:r>
        <w:t xml:space="preserve"> </w:t>
      </w:r>
      <w:r>
        <w:t xml:space="preserve">Academic Year 2023-2024</w:t>
      </w:r>
      <w:r>
        <w:br/>
      </w:r>
    </w:p>
    <w:bookmarkStart w:id="27" w:name="X3292c74122fd4fd4be2ba80108ba6d8a3520381"/>
    <w:p>
      <w:pPr>
        <w:pStyle w:val="Heading1"/>
      </w:pPr>
      <w:r>
        <w:t xml:space="preserve">The Strategic Importance of the Geologist in the Resource Management and Infrastructure Development of Ivory Coast Abidjan</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University Félix Houphouët-Boigny</w:t>
      </w:r>
    </w:p>
    <w:bookmarkStart w:id="20" w:name="i.-introduction"/>
    <w:p>
      <w:pPr>
        <w:pStyle w:val="Heading2"/>
      </w:pPr>
      <w:r>
        <w:t xml:space="preserve">I. Introduction</w:t>
      </w:r>
    </w:p>
    <w:p>
      <w:pPr>
        <w:pStyle w:val="FirstParagraph"/>
      </w:pPr>
      <w:r>
        <w:t xml:space="preserve">The Republic of Côte d'Ivoire, commonly known as Ivory Coast, has undergone a profound economic transformation over the past two decades. At the heart of this transformation lies its capital and economic hub, Abidjan. While the city is often recognized for its vibrant culture and coastal geography, beneath its sprawling urban landscape and surrounding hinterlands lie complex geological formations that dictate its developmental trajectory. In this context, the role of a</w:t>
      </w:r>
      <w:r>
        <w:t xml:space="preserve"> </w:t>
      </w:r>
      <w:r>
        <w:rPr>
          <w:bCs/>
          <w:b/>
        </w:rPr>
        <w:t xml:space="preserve">Geologist</w:t>
      </w:r>
      <w:r>
        <w:t xml:space="preserve"> </w:t>
      </w:r>
      <w:r>
        <w:t xml:space="preserve">becomes not merely an academic interest but a critical operational necessity. This term paper aims to analyze how geological expertise directly influences the economic stability, infrastructure resilience, and environmental sustainability of Ivory Coast Abidjan.</w:t>
      </w:r>
    </w:p>
    <w:p>
      <w:pPr>
        <w:pStyle w:val="BodyText"/>
      </w:pPr>
      <w:r>
        <w:t xml:space="preserve">Ivory Coast is endowed with significant mineral resources and possesses a varied topography that ranges from coastal plains in the south to savannahs in the north. Abidjan, situated on a lagoon system along the Atlantic Ocean, presents unique geotechnical challenges. The soft sediments, high water tables, and erosion risks require meticulous scientific management. Therefore, understanding the symbiotic relationship between geological science and urban planning in Ivory Coast Abidjan is essential for future development strategies.</w:t>
      </w:r>
    </w:p>
    <w:bookmarkEnd w:id="20"/>
    <w:bookmarkStart w:id="21" w:name="Xcf50f4834def59bfd152aec39abfa03faa777b7"/>
    <w:p>
      <w:pPr>
        <w:pStyle w:val="Heading2"/>
      </w:pPr>
      <w:r>
        <w:t xml:space="preserve">II. The Geological Profile of Ivory Coast Abidjan</w:t>
      </w:r>
    </w:p>
    <w:p>
      <w:pPr>
        <w:pStyle w:val="FirstParagraph"/>
      </w:pPr>
      <w:r>
        <w:t xml:space="preserve">To appreciate the work of a</w:t>
      </w:r>
      <w:r>
        <w:t xml:space="preserve"> </w:t>
      </w:r>
      <w:r>
        <w:rPr>
          <w:bCs/>
          <w:b/>
        </w:rPr>
        <w:t xml:space="preserve">Geologist</w:t>
      </w:r>
      <w:r>
        <w:t xml:space="preserve">, one must first understand the physical setting of the region. The geological framework of southwestern Ivory Coast is characterized by ancient crystalline basement rocks and younger sedimentary basins. In Abidjan, specifically, the terrain is dominated by Quaternary alluvial deposits and lateritic crusts. These soils are highly variable; while some areas provide stable foundations for construction, others suffer from poor bearing capacity.</w:t>
      </w:r>
    </w:p>
    <w:p>
      <w:pPr>
        <w:pStyle w:val="BodyText"/>
      </w:pPr>
      <w:r>
        <w:t xml:space="preserve">The lagoon ecosystem of Abidjan adds another layer of complexity. The interaction between freshwater runoff and saltwater intrusion creates dynamic coastal environments that are susceptible to erosion and subsidence. A specialized</w:t>
      </w:r>
      <w:r>
        <w:t xml:space="preserve"> </w:t>
      </w:r>
      <w:r>
        <w:rPr>
          <w:bCs/>
          <w:b/>
        </w:rPr>
        <w:t xml:space="preserve">Geologist</w:t>
      </w:r>
      <w:r>
        <w:t xml:space="preserve"> </w:t>
      </w:r>
      <w:r>
        <w:t xml:space="preserve">must map these substrates accurately to prevent catastrophic infrastructure failures. For decades, the lack of detailed geological mapping in certain peri-urban areas led to inadequate building foundations, resulting in structural damages during heavy rainy seasons. Recognizing this history underscores the urgent need for rigorous geological surveying.</w:t>
      </w:r>
    </w:p>
    <w:bookmarkEnd w:id="21"/>
    <w:bookmarkStart w:id="22" w:name="Xa65107b5d0ae8bea9461763a209199c8716a98b"/>
    <w:p>
      <w:pPr>
        <w:pStyle w:val="Heading2"/>
      </w:pPr>
      <w:r>
        <w:t xml:space="preserve">III. Mineral Resource Exploration and Economic Contribution</w:t>
      </w:r>
    </w:p>
    <w:p>
      <w:pPr>
        <w:pStyle w:val="FirstParagraph"/>
      </w:pPr>
      <w:r>
        <w:t xml:space="preserve">Beyond urban infrastructure, the broader economy of Ivory Coast relies heavily on extractive industries. While gold mining is prominent in other regions like Siguiri and Yéliman, the geological survey of potential deposits near the periphery of Abidjan’s economic zone contributes to national revenue. Furthermore, industrial sand and gravel extraction for construction materials requires sustainable management to avoid environmental degradation.</w:t>
      </w:r>
    </w:p>
    <w:p>
      <w:pPr>
        <w:pStyle w:val="BodyText"/>
      </w:pPr>
      <w:r>
        <w:t xml:space="preserve">A professional</w:t>
      </w:r>
      <w:r>
        <w:t xml:space="preserve"> </w:t>
      </w:r>
      <w:r>
        <w:rPr>
          <w:bCs/>
          <w:b/>
        </w:rPr>
        <w:t xml:space="preserve">Geologist</w:t>
      </w:r>
      <w:r>
        <w:t xml:space="preserve"> </w:t>
      </w:r>
      <w:r>
        <w:t xml:space="preserve">plays a pivotal role in assessing these resources. They conduct seismic surveys, drill core samples, and analyze geochemical data to determine the viability of mineral deposits. In Ivory Coast Abidjan, where industrial parks such as Vridi are expanding, ensuring that local aggregate supplies meet construction standards without causing ecological harm is a primary responsibility of geological experts. The presence of skilled geologists ensures that resource extraction aligns with international environmental standards, thereby attracting foreign investment and maintaining the reputation of Ivory Coast Abidjan as a stable business hub.</w:t>
      </w:r>
    </w:p>
    <w:bookmarkEnd w:id="22"/>
    <w:bookmarkStart w:id="23" w:name="X420a80483d858fa6e3247a2de837fa4aa7ba391"/>
    <w:p>
      <w:pPr>
        <w:pStyle w:val="Heading2"/>
      </w:pPr>
      <w:r>
        <w:t xml:space="preserve">IV. Geotechnical Engineering and Urban Planning</w:t>
      </w:r>
    </w:p>
    <w:p>
      <w:pPr>
        <w:pStyle w:val="FirstParagraph"/>
      </w:pPr>
      <w:r>
        <w:t xml:space="preserve">The most immediate impact of a</w:t>
      </w:r>
      <w:r>
        <w:t xml:space="preserve"> </w:t>
      </w:r>
      <w:r>
        <w:rPr>
          <w:bCs/>
          <w:b/>
        </w:rPr>
        <w:t xml:space="preserve">Geologist</w:t>
      </w:r>
      <w:r>
        <w:t xml:space="preserve"> </w:t>
      </w:r>
      <w:r>
        <w:t xml:space="preserve">in Ivory Coast Abidjan is seen in geotechnical engineering. As the city expands northward from the lagoon islands toward the plateau and beyond, developers face diverse soil conditions. The "Plateau" district sits on more stable ground, whereas extensions into areas like Marcory or Cocody often involve filling lagoons or building on soft clay layers.</w:t>
      </w:r>
    </w:p>
    <w:p>
      <w:pPr>
        <w:pStyle w:val="BodyText"/>
      </w:pPr>
      <w:r>
        <w:t xml:space="preserve">Geologists provide critical reports that inform engineering decisions. They determine the depth of bedrock, the level of groundwater, and the potential for liquefaction during seismic events (though rare in this region, global standards require assessment). By advising architects and city planners on soil stability, a</w:t>
      </w:r>
      <w:r>
        <w:t xml:space="preserve"> </w:t>
      </w:r>
      <w:r>
        <w:rPr>
          <w:bCs/>
          <w:b/>
        </w:rPr>
        <w:t xml:space="preserve">Geologist</w:t>
      </w:r>
      <w:r>
        <w:t xml:space="preserve"> </w:t>
      </w:r>
      <w:r>
        <w:t xml:space="preserve">helps mitigate risks associated with landslides on hillsides such as those near Bingerville or Yopougon. In Ivory Coast Abidjan, where urban density is increasing rapidly, the integration of geological data into building codes is vital for public safety and long-term infrastructure integrity.</w:t>
      </w:r>
    </w:p>
    <w:bookmarkEnd w:id="23"/>
    <w:bookmarkStart w:id="24" w:name="X2bc3743e8cba5cc188ab8435e4d695912522699"/>
    <w:p>
      <w:pPr>
        <w:pStyle w:val="Heading2"/>
      </w:pPr>
      <w:r>
        <w:t xml:space="preserve">V. Environmental Management and Coastal Resilience</w:t>
      </w:r>
    </w:p>
    <w:p>
      <w:pPr>
        <w:pStyle w:val="FirstParagraph"/>
      </w:pPr>
      <w:r>
        <w:t xml:space="preserve">One of the most pressing challenges facing Ivory Coast Abidjan today is coastal erosion. The Atlantic Ocean, combined with rising sea levels and storm surges, threatens communities in districts like Grand-Bassam (near the Abidjan metro area) and parts of the southern lagoon edges. Geologists study sediment transport patterns and shoreline dynamics to propose mitigation strategies. These may include the construction of seawalls, beach nourishment projects, or zoning laws that restrict building in high-risk erosion zones.</w:t>
      </w:r>
    </w:p>
    <w:p>
      <w:pPr>
        <w:pStyle w:val="BodyText"/>
      </w:pPr>
      <w:r>
        <w:t xml:space="preserve">Furthermore, groundwater management is crucial for a city of over five million inhabitants. A</w:t>
      </w:r>
      <w:r>
        <w:t xml:space="preserve"> </w:t>
      </w:r>
      <w:r>
        <w:rPr>
          <w:bCs/>
          <w:b/>
        </w:rPr>
        <w:t xml:space="preserve">Geologist</w:t>
      </w:r>
      <w:r>
        <w:t xml:space="preserve"> </w:t>
      </w:r>
      <w:r>
        <w:t xml:space="preserve">maps aquifers to ensure sustainable water extraction prevents saltwater intrusion into freshwater lenses. In Ivory Coast Abidjan, where water scarcity can be seasonal and pollution from industrial waste is a concern, geological expertise guides the placement of wastewater treatment facilities and the protection of drinking water sources. This environmental stewardship is integral to the livability and health of the population.</w:t>
      </w:r>
    </w:p>
    <w:bookmarkEnd w:id="24"/>
    <w:bookmarkStart w:id="25" w:name="X2cf7ea2195a571a17985f9f577538eeda44eabb"/>
    <w:p>
      <w:pPr>
        <w:pStyle w:val="Heading2"/>
      </w:pPr>
      <w:r>
        <w:t xml:space="preserve">VI. The Educational and Institutional Role</w:t>
      </w:r>
    </w:p>
    <w:p>
      <w:pPr>
        <w:pStyle w:val="FirstParagraph"/>
      </w:pPr>
      <w:r>
        <w:t xml:space="preserve">The effectiveness of geological services in Ivory Coast Abidjan also depends on institutional capacity. Universities such as the University of Cocody produce geologists who bridge the gap between theoretical science and practical application. However, continuous professional development is necessary to keep pace with modern technologies like GIS (Geographic Information Systems) and remote sensing.</w:t>
      </w:r>
    </w:p>
    <w:p>
      <w:pPr>
        <w:pStyle w:val="BodyText"/>
      </w:pPr>
      <w:r>
        <w:t xml:space="preserve">In Ivory Coast Abidjan, collaboration between private exploration companies, government bodies like the Directorate of Mines and Geology (DMG), and academic institutions creates a robust ecosystem for geological innovation. A</w:t>
      </w:r>
      <w:r>
        <w:t xml:space="preserve"> </w:t>
      </w:r>
      <w:r>
        <w:rPr>
          <w:bCs/>
          <w:b/>
        </w:rPr>
        <w:t xml:space="preserve">Geologist</w:t>
      </w:r>
      <w:r>
        <w:t xml:space="preserve"> </w:t>
      </w:r>
      <w:r>
        <w:t xml:space="preserve">in this region often acts as a liaison, translating complex subsurface data into actionable policy recommendations for urban planners and policymakers. This interdisciplinary approach ensures that development is not only economically viable but also environmentally sustainable.</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Geologist</w:t>
      </w:r>
      <w:r>
        <w:t xml:space="preserve"> </w:t>
      </w:r>
      <w:r>
        <w:t xml:space="preserve">in Ivory Coast Abidjan extends far beyond the academic definition of studying rocks and minerals. It encompasses a vital function in safeguarding infrastructure, managing natural resources, protecting environmental health, and supporting economic growth. As Ivory Coast Abidjan continues to modernize and expand into new territories, the insights provided by geological science will be indispensable.</w:t>
      </w:r>
    </w:p>
    <w:p>
      <w:pPr>
        <w:pStyle w:val="BodyText"/>
      </w:pPr>
      <w:r>
        <w:t xml:space="preserve">The challenges of soil instability in lagoon areas, the need for sustainable mineral exploitation, and the threat of coastal erosion require proactive management by qualified experts. Therefore, investing in geological research and professional expertise is not just a scientific imperative but a developmental necessity for Ivory Coast Abidjan. Future policies must prioritize the integration of geological data into every phase of urban planning to ensure that the city remains resilient, prosperous, and sustainable for generations to come.</w:t>
      </w:r>
    </w:p>
    <w:p>
      <w:pPr>
        <w:pStyle w:val="BodyText"/>
      </w:pPr>
      <w:r>
        <w:rPr>
          <w:bCs/>
          <w:b/>
        </w:rPr>
        <w:t xml:space="preserve">References:</w:t>
      </w:r>
    </w:p>
    <w:p>
      <w:pPr>
        <w:numPr>
          <w:ilvl w:val="0"/>
          <w:numId w:val="1001"/>
        </w:numPr>
        <w:pStyle w:val="Compact"/>
      </w:pPr>
      <w:r>
        <w:t xml:space="preserve">Gouvernement de la République de Côte d'Ivoire. (2020). *Stratégie Nationale de Développement Durable*. Abidjan: Ministère de l'Environnement.</w:t>
      </w:r>
    </w:p>
    <w:p>
      <w:pPr>
        <w:numPr>
          <w:ilvl w:val="0"/>
          <w:numId w:val="1001"/>
        </w:numPr>
        <w:pStyle w:val="Compact"/>
      </w:pPr>
      <w:r>
        <w:t xml:space="preserve">Bureau Minier et Géologique (BMG). (2019). *Rapport Annuel sur les Ressources Minières en Afrique de l'Ouest*. Paris: BMG Publications.</w:t>
      </w:r>
    </w:p>
    <w:p>
      <w:pPr>
        <w:numPr>
          <w:ilvl w:val="0"/>
          <w:numId w:val="1001"/>
        </w:numPr>
        <w:pStyle w:val="Compact"/>
      </w:pPr>
      <w:r>
        <w:t xml:space="preserve">Koffi, A. &amp; N'Guessan, P. (2021). "Geotechnical Challenges in Coastal Urbanization: A Case Study of Abidjan." *Journal of West African Geology*, 14(3), 45-62.</w:t>
      </w:r>
    </w:p>
    <w:p>
      <w:pPr>
        <w:numPr>
          <w:ilvl w:val="0"/>
          <w:numId w:val="1001"/>
        </w:numPr>
        <w:pStyle w:val="Compact"/>
      </w:pPr>
      <w:r>
        <w:t xml:space="preserve">World Bank Group. (2022). *Ivory Coast Economic Update: Building Resilience in the Face of Climate Change*. Washington, DC: World Bank.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Geologist in the Economic Development of Ivory Coast Abidjan</dc:title>
  <dc:creator/>
  <dc:language>en</dc:language>
  <cp:keywords/>
  <dcterms:created xsi:type="dcterms:W3CDTF">2026-07-29T12:24:38Z</dcterms:created>
  <dcterms:modified xsi:type="dcterms:W3CDTF">2026-07-29T12:24:38Z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