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1" w:name="term-paper"/>
    <w:p>
      <w:pPr>
        <w:pStyle w:val="Heading1"/>
      </w:pPr>
      <w:r>
        <w:t xml:space="preserve">Term Paper</w:t>
      </w:r>
    </w:p>
    <w:bookmarkStart w:id="20" w:name="X66d895f1d0e473252a0c959077fe9ec07e49a45"/>
    <w:p>
      <w:pPr>
        <w:pStyle w:val="Heading2"/>
      </w:pPr>
      <w:r>
        <w:t xml:space="preserve">The Professional Role and Geographical Necessity of a Geologist in Japan Osaka</w:t>
      </w:r>
    </w:p>
    <w:p>
      <w:pPr>
        <w:pStyle w:val="FirstParagraph"/>
      </w:pPr>
      <w:r>
        <w:t xml:space="preserve">Introduction: The Intersection of Specialized Science and Urban Resilience</w:t>
      </w:r>
    </w:p>
    <w:p>
      <w:pPr>
        <w:pStyle w:val="BodyText"/>
      </w:pPr>
      <w:r>
        <w:t xml:space="preserve">The field of geological science serves as the foundational bedrock for urban planning, natural disaster mitigation, and infrastructure development worldwide. In this context, the specific role of a</w:t>
      </w:r>
      <w:r>
        <w:t xml:space="preserve"> </w:t>
      </w:r>
      <w:r>
        <w:rPr>
          <w:bCs/>
          <w:b/>
        </w:rPr>
        <w:t xml:space="preserve">Geologist</w:t>
      </w:r>
      <w:r>
        <w:t xml:space="preserve"> </w:t>
      </w:r>
      <w:r>
        <w:t xml:space="preserve">is not merely academic but critical for societal survival and economic stability. This paper examines the specialized functions of a</w:t>
      </w:r>
      <w:r>
        <w:t xml:space="preserve"> </w:t>
      </w:r>
      <w:r>
        <w:rPr>
          <w:bCs/>
          <w:b/>
        </w:rPr>
        <w:t xml:space="preserve">Geologist</w:t>
      </w:r>
      <w:r>
        <w:t xml:space="preserve">, with particular emphasis on their application within the unique geological and urban environment of</w:t>
      </w:r>
      <w:r>
        <w:t xml:space="preserve"> </w:t>
      </w:r>
      <w:r>
        <w:rPr>
          <w:bCs/>
          <w:b/>
        </w:rPr>
        <w:t xml:space="preserve">Japan Osaka</w:t>
      </w:r>
      <w:r>
        <w:t xml:space="preserve">. Located in one of the most seismically active regions on Earth, Osaka presents a complex case study for understanding how geological expertise is integrated into modern Japanese society. The term paper aims to elucidate why a</w:t>
      </w:r>
      <w:r>
        <w:t xml:space="preserve"> </w:t>
      </w:r>
      <w:r>
        <w:rPr>
          <w:bCs/>
          <w:b/>
        </w:rPr>
        <w:t xml:space="preserve">Geologist</w:t>
      </w:r>
      <w:r>
        <w:t xml:space="preserve"> </w:t>
      </w:r>
      <w:r>
        <w:t xml:space="preserve">is indispensable in the development and maintenance of</w:t>
      </w:r>
      <w:r>
        <w:t xml:space="preserve"> </w:t>
      </w:r>
      <w:r>
        <w:rPr>
          <w:bCs/>
          <w:b/>
        </w:rPr>
        <w:t xml:space="preserve">Japan Osaka</w:t>
      </w:r>
      <w:r>
        <w:t xml:space="preserve">, detailing the risks involved, the regulatory frameworks in place, and the future prospects for geological engineering in this metropolitan hub.</w:t>
      </w:r>
    </w:p>
    <w:p>
      <w:pPr>
        <w:pStyle w:val="BodyText"/>
      </w:pPr>
      <w:r>
        <w:t xml:space="preserve">The Geological Context of Japan Osaka</w:t>
      </w:r>
    </w:p>
    <w:p>
      <w:pPr>
        <w:pStyle w:val="BodyText"/>
      </w:pPr>
      <w:r>
        <w:t xml:space="preserve">To understand the necessity of a</w:t>
      </w:r>
      <w:r>
        <w:t xml:space="preserve"> </w:t>
      </w:r>
      <w:r>
        <w:rPr>
          <w:bCs/>
          <w:b/>
        </w:rPr>
        <w:t xml:space="preserve">Geologist</w:t>
      </w:r>
      <w:r>
        <w:t xml:space="preserve">, one must first appreciate the terrain of</w:t>
      </w:r>
      <w:r>
        <w:t xml:space="preserve"> </w:t>
      </w:r>
      <w:r>
        <w:rPr>
          <w:bCs/>
          <w:b/>
        </w:rPr>
        <w:t xml:space="preserve">Japan Osaka</w:t>
      </w:r>
      <w:r>
        <w:t xml:space="preserve">. While much of Tokyo and northern Honshu is situated on older, harder bedrock, Osaka Bay area is predominantly characterized by soft alluvial deposits. These layers consist largely of sand, clay, and silt accumulated over millennia by major rivers such as the Yodo River. For a</w:t>
      </w:r>
      <w:r>
        <w:t xml:space="preserve"> </w:t>
      </w:r>
      <w:r>
        <w:rPr>
          <w:bCs/>
          <w:b/>
        </w:rPr>
        <w:t xml:space="preserve">Geologist</w:t>
      </w:r>
      <w:r>
        <w:t xml:space="preserve">, this soil composition presents distinct challenges compared to rocky terrains found in other parts of Japan.</w:t>
      </w:r>
      <w:r>
        <w:t xml:space="preserve"> </w:t>
      </w:r>
      <w:r>
        <w:t xml:space="preserve">In</w:t>
      </w:r>
      <w:r>
        <w:t xml:space="preserve"> </w:t>
      </w:r>
      <w:r>
        <w:rPr>
          <w:bCs/>
          <w:b/>
        </w:rPr>
        <w:t xml:space="preserve">Japan Osaka</w:t>
      </w:r>
      <w:r>
        <w:t xml:space="preserve">, the ground is prone to significant liquefaction during seismic events. Liquefaction occurs when saturated soil substantially loses strength and stiffness in response to an applied stress, such as earthquake shaking, resulting in it behaving like a liquid. For urban planners and civil engineers working on the skyscrapers and subways of</w:t>
      </w:r>
      <w:r>
        <w:t xml:space="preserve"> </w:t>
      </w:r>
      <w:r>
        <w:rPr>
          <w:bCs/>
          <w:b/>
        </w:rPr>
        <w:t xml:space="preserve">Japan Osaka</w:t>
      </w:r>
      <w:r>
        <w:t xml:space="preserve">, the insights provided by a trained</w:t>
      </w:r>
      <w:r>
        <w:t xml:space="preserve"> </w:t>
      </w:r>
      <w:r>
        <w:rPr>
          <w:bCs/>
          <w:b/>
        </w:rPr>
        <w:t xml:space="preserve">Geologist</w:t>
      </w:r>
      <w:r>
        <w:t xml:space="preserve"> </w:t>
      </w:r>
      <w:r>
        <w:t xml:space="preserve">are paramount. Without accurate geological surveys conducted by experts who understand these soil properties, infrastructure built on such ground would be at severe risk during earthquakes or typhoons.</w:t>
      </w:r>
    </w:p>
    <w:p>
      <w:pPr>
        <w:pStyle w:val="BodyText"/>
      </w:pPr>
      <w:r>
        <w:t xml:space="preserve">Core Responsibilities of the Geologist in Urban Development</w:t>
      </w:r>
    </w:p>
    <w:p>
      <w:pPr>
        <w:pStyle w:val="BodyText"/>
      </w:pPr>
      <w:r>
        <w:t xml:space="preserve">The primary duty of a</w:t>
      </w:r>
      <w:r>
        <w:t xml:space="preserve"> </w:t>
      </w:r>
      <w:r>
        <w:rPr>
          <w:bCs/>
          <w:b/>
        </w:rPr>
        <w:t xml:space="preserve">Geologist</w:t>
      </w:r>
      <w:r>
        <w:t xml:space="preserve"> </w:t>
      </w:r>
      <w:r>
        <w:t xml:space="preserve">in this region involves comprehensive site characterization. Before any major construction project begins—whether it be a new railway line, the expansion of Kansai International Airport (which is built on an artificial island), or high-rise residential complexes—a detailed geological survey must be undertaken. The</w:t>
      </w:r>
      <w:r>
        <w:t xml:space="preserve"> </w:t>
      </w:r>
      <w:r>
        <w:rPr>
          <w:bCs/>
          <w:b/>
        </w:rPr>
        <w:t xml:space="preserve">Geologist</w:t>
      </w:r>
      <w:r>
        <w:t xml:space="preserve"> </w:t>
      </w:r>
      <w:r>
        <w:t xml:space="preserve">utilizes borehole sampling, seismic reflection surveys, and soil mechanics testing to determine the bearing capacity of the ground.</w:t>
      </w:r>
      <w:r>
        <w:t xml:space="preserve"> </w:t>
      </w:r>
      <w:r>
        <w:t xml:space="preserve">Furthermore, in</w:t>
      </w:r>
      <w:r>
        <w:t xml:space="preserve"> </w:t>
      </w:r>
      <w:r>
        <w:rPr>
          <w:bCs/>
          <w:b/>
        </w:rPr>
        <w:t xml:space="preserve">Japan Osaka</w:t>
      </w:r>
      <w:r>
        <w:t xml:space="preserve">, flood management is intrinsically linked to geology. A significant portion of Osaka lies below or near sea level. The</w:t>
      </w:r>
      <w:r>
        <w:t xml:space="preserve"> </w:t>
      </w:r>
      <w:r>
        <w:rPr>
          <w:bCs/>
          <w:b/>
        </w:rPr>
        <w:t xml:space="preserve">Geologist</w:t>
      </w:r>
      <w:r>
        <w:t xml:space="preserve"> </w:t>
      </w:r>
      <w:r>
        <w:t xml:space="preserve">works alongside hydrologists to map groundwater flow and assess flood risks resulting from rising sea levels or heavy precipitation events associated with typhoons. Their data informs the construction of levees, underground water storage tanks, and drainage systems that are vital for the city's resilience.</w:t>
      </w:r>
      <w:r>
        <w:t xml:space="preserve"> </w:t>
      </w:r>
      <w:r>
        <w:t xml:space="preserve">Another critical area is slope stability. While Osaka is largely flat, surrounding areas like Suita and Yao involve hilly terrain where landslides can occur during heavy rains. A</w:t>
      </w:r>
      <w:r>
        <w:t xml:space="preserve"> </w:t>
      </w:r>
      <w:r>
        <w:rPr>
          <w:bCs/>
          <w:b/>
        </w:rPr>
        <w:t xml:space="preserve">Geologist</w:t>
      </w:r>
      <w:r>
        <w:t xml:space="preserve"> </w:t>
      </w:r>
      <w:r>
        <w:t xml:space="preserve">monitors these slopes to predict potential failures, ensuring public safety in residential zones adjacent to the urban core of</w:t>
      </w:r>
      <w:r>
        <w:t xml:space="preserve"> </w:t>
      </w:r>
      <w:r>
        <w:rPr>
          <w:bCs/>
          <w:b/>
        </w:rPr>
        <w:t xml:space="preserve">Japan Osaka</w:t>
      </w:r>
      <w:r>
        <w:t xml:space="preserve">.</w:t>
      </w:r>
    </w:p>
    <w:p>
      <w:pPr>
        <w:pStyle w:val="BodyText"/>
      </w:pPr>
      <w:r>
        <w:t xml:space="preserve">Regulatory Framework and Disaster Mitigation Strategies</w:t>
      </w:r>
    </w:p>
    <w:p>
      <w:pPr>
        <w:pStyle w:val="BodyText"/>
      </w:pPr>
      <w:r>
        <w:t xml:space="preserve">The Japanese government has established rigorous building codes and zoning laws influenced heavily by geological data. In</w:t>
      </w:r>
      <w:r>
        <w:t xml:space="preserve"> </w:t>
      </w:r>
      <w:r>
        <w:rPr>
          <w:bCs/>
          <w:b/>
        </w:rPr>
        <w:t xml:space="preserve">Japan Osaka</w:t>
      </w:r>
      <w:r>
        <w:t xml:space="preserve">, local authorities mandate that developers adhere to strict subsurface standards. This regulatory environment ensures that the expertise of a</w:t>
      </w:r>
      <w:r>
        <w:t xml:space="preserve"> </w:t>
      </w:r>
      <w:r>
        <w:rPr>
          <w:bCs/>
          <w:b/>
        </w:rPr>
        <w:t xml:space="preserve">Geologist</w:t>
      </w:r>
      <w:r>
        <w:t xml:space="preserve"> </w:t>
      </w:r>
      <w:r>
        <w:t xml:space="preserve">is integrated into every stage of urban planning. The concept of "disaster mitigation" in Japan extends beyond reaction; it focuses on proactive prevention, and geology is central to this philosophy.</w:t>
      </w:r>
      <w:r>
        <w:t xml:space="preserve"> </w:t>
      </w:r>
      <w:r>
        <w:t xml:space="preserve">The Great Hanshin Earthquake (Kobe Earthquake) of 1995 had profound impacts on Osaka, highlighting the vulnerabilities of soft soil structures. Following this disaster, the role of the</w:t>
      </w:r>
      <w:r>
        <w:t xml:space="preserve"> </w:t>
      </w:r>
      <w:r>
        <w:rPr>
          <w:bCs/>
          <w:b/>
        </w:rPr>
        <w:t xml:space="preserve">Geologist</w:t>
      </w:r>
      <w:r>
        <w:t xml:space="preserve"> </w:t>
      </w:r>
      <w:r>
        <w:t xml:space="preserve">became even more prominent in</w:t>
      </w:r>
      <w:r>
        <w:t xml:space="preserve"> </w:t>
      </w:r>
      <w:r>
        <w:rPr>
          <w:bCs/>
          <w:b/>
        </w:rPr>
        <w:t xml:space="preserve">Japan Osaka</w:t>
      </w:r>
      <w:r>
        <w:t xml:space="preserve">. Extensive research was conducted to understand how seismic waves amplified in soft clay deposits. Consequently, modern construction techniques now require deeper foundations—piles driven deep into harder layers beneath the soft surface soil. A</w:t>
      </w:r>
      <w:r>
        <w:t xml:space="preserve"> </w:t>
      </w:r>
      <w:r>
        <w:rPr>
          <w:bCs/>
          <w:b/>
        </w:rPr>
        <w:t xml:space="preserve">Geologist</w:t>
      </w:r>
      <w:r>
        <w:t xml:space="preserve"> </w:t>
      </w:r>
      <w:r>
        <w:t xml:space="preserve">determines exactly where these hard layers lie, ensuring that the structural integrity of buildings is maintained even under extreme duress.</w:t>
      </w:r>
    </w:p>
    <w:p>
      <w:pPr>
        <w:pStyle w:val="BodyText"/>
      </w:pPr>
      <w:r>
        <w:t xml:space="preserve">Environmental Impact and Sustainable Development</w:t>
      </w:r>
    </w:p>
    <w:p>
      <w:pPr>
        <w:pStyle w:val="BodyText"/>
      </w:pPr>
      <w:r>
        <w:t xml:space="preserve">Beyond immediate safety, the modern</w:t>
      </w:r>
      <w:r>
        <w:t xml:space="preserve"> </w:t>
      </w:r>
      <w:r>
        <w:rPr>
          <w:bCs/>
          <w:b/>
        </w:rPr>
        <w:t xml:space="preserve">Geologist</w:t>
      </w:r>
      <w:r>
        <w:t xml:space="preserve"> </w:t>
      </w:r>
      <w:r>
        <w:t xml:space="preserve">plays a crucial role in environmental sustainability within</w:t>
      </w:r>
      <w:r>
        <w:t xml:space="preserve"> </w:t>
      </w:r>
      <w:r>
        <w:rPr>
          <w:bCs/>
          <w:b/>
        </w:rPr>
        <w:t xml:space="preserve">Japan Osaka</w:t>
      </w:r>
      <w:r>
        <w:t xml:space="preserve">. As the city faces challenges related to land subsidence due to groundwater extraction (historically an issue) and rising sea levels, geologists monitor changes in land elevation. They assess the impact of large-scale construction on local aquifers and provide recommendations for sustainable water management.</w:t>
      </w:r>
      <w:r>
        <w:t xml:space="preserve"> </w:t>
      </w:r>
      <w:r>
        <w:t xml:space="preserve">Additionally, waste management in</w:t>
      </w:r>
      <w:r>
        <w:t xml:space="preserve"> </w:t>
      </w:r>
      <w:r>
        <w:rPr>
          <w:bCs/>
          <w:b/>
        </w:rPr>
        <w:t xml:space="preserve">Japan Osaka</w:t>
      </w:r>
      <w:r>
        <w:t xml:space="preserve">, including the disposal of industrial byproducts or construction debris, requires careful geological consideration to prevent contamination of soil and groundwater. A</w:t>
      </w:r>
      <w:r>
        <w:t xml:space="preserve"> </w:t>
      </w:r>
      <w:r>
        <w:rPr>
          <w:bCs/>
          <w:b/>
        </w:rPr>
        <w:t xml:space="preserve">Geologist</w:t>
      </w:r>
      <w:r>
        <w:t xml:space="preserve"> </w:t>
      </w:r>
      <w:r>
        <w:t xml:space="preserve">evaluates potential landfill sites, ensuring they are geologically secure and will not leak hazardous materials into the environment over long periods. This aspect of their work supports the broader goals of environmental preservation in one of Japan's most densely populated metropolitan areas.</w:t>
      </w:r>
    </w:p>
    <w:p>
      <w:pPr>
        <w:pStyle w:val="BodyText"/>
      </w:pPr>
      <w:r>
        <w:t xml:space="preserve">Future Perspectives: Technology and Innovation</w:t>
      </w:r>
    </w:p>
    <w:p>
      <w:pPr>
        <w:pStyle w:val="BodyText"/>
      </w:pPr>
      <w:r>
        <w:t xml:space="preserve">Looking ahead, the profession is evolving with technological advancements. In</w:t>
      </w:r>
      <w:r>
        <w:t xml:space="preserve"> </w:t>
      </w:r>
      <w:r>
        <w:rPr>
          <w:bCs/>
          <w:b/>
        </w:rPr>
        <w:t xml:space="preserve">Japan Osaka</w:t>
      </w:r>
      <w:r>
        <w:t xml:space="preserve">, future</w:t>
      </w:r>
      <w:r>
        <w:t xml:space="preserve"> </w:t>
      </w:r>
      <w:r>
        <w:rPr>
          <w:bCs/>
          <w:b/>
        </w:rPr>
        <w:t xml:space="preserve">Geologists</w:t>
      </w:r>
      <w:r>
        <w:t xml:space="preserve"> </w:t>
      </w:r>
      <w:r>
        <w:t xml:space="preserve">will increasingly rely on digital twins of subsurface environments, using AI to predict seismic risks with higher precision. Remote sensing technologies and satellite data (InSAR) allow for real-time monitoring of ground deformation across the region. This integration of technology enhances the ability of a</w:t>
      </w:r>
      <w:r>
        <w:t xml:space="preserve"> </w:t>
      </w:r>
      <w:r>
        <w:rPr>
          <w:bCs/>
          <w:b/>
        </w:rPr>
        <w:t xml:space="preserve">Geologist</w:t>
      </w:r>
      <w:r>
        <w:t xml:space="preserve"> </w:t>
      </w:r>
      <w:r>
        <w:t xml:space="preserve">to provide early warnings and precise data for urban management in</w:t>
      </w:r>
      <w:r>
        <w:t xml:space="preserve"> </w:t>
      </w:r>
      <w:r>
        <w:rPr>
          <w:bCs/>
          <w:b/>
        </w:rPr>
        <w:t xml:space="preserve">Japan Osaka</w:t>
      </w:r>
      <w:r>
        <w:t xml:space="preserve">.</w:t>
      </w:r>
      <w:r>
        <w:t xml:space="preserve"> </w:t>
      </w:r>
      <w:r>
        <w:t xml:space="preserve">Moreover, as Japan continues to face climate change challenges, such as increased frequency of extreme weather events, the adaptability strategies proposed by geological experts will become even more critical. The preservation of coastal ecosystems in Osaka Bay also requires geological input to manage erosion and habitat loss effectively.</w:t>
      </w:r>
    </w:p>
    <w:p>
      <w:pPr>
        <w:pStyle w:val="BodyText"/>
      </w:pPr>
      <w:r>
        <w:t xml:space="preserve">Conclusion</w:t>
      </w:r>
    </w:p>
    <w:p>
      <w:pPr>
        <w:pStyle w:val="BodyText"/>
      </w:pPr>
      <w:r>
        <w:t xml:space="preserve">In conclusion, the role of a</w:t>
      </w:r>
      <w:r>
        <w:t xml:space="preserve"> </w:t>
      </w:r>
      <w:r>
        <w:rPr>
          <w:bCs/>
          <w:b/>
        </w:rPr>
        <w:t xml:space="preserve">Geologist</w:t>
      </w:r>
      <w:r>
        <w:t xml:space="preserve"> </w:t>
      </w:r>
      <w:r>
        <w:t xml:space="preserve">extends far beyond the traditional image of a scientist with a hammer exploring remote mountains. In the context of</w:t>
      </w:r>
      <w:r>
        <w:t xml:space="preserve"> </w:t>
      </w:r>
      <w:r>
        <w:rPr>
          <w:bCs/>
          <w:b/>
        </w:rPr>
        <w:t xml:space="preserve">Japan Osaka</w:t>
      </w:r>
      <w:r>
        <w:t xml:space="preserve">, this profession is vital for safeguarding lives, protecting infrastructure, and ensuring sustainable development. The unique geological challenges posed by soft soils, high seismic activity, and urban density make Osaka an ideal case study for the application of modern geological science. From conducting initial site surveys to advising on disaster mitigation strategies and environmental protection, a</w:t>
      </w:r>
      <w:r>
        <w:t xml:space="preserve"> </w:t>
      </w:r>
      <w:r>
        <w:rPr>
          <w:bCs/>
          <w:b/>
        </w:rPr>
        <w:t xml:space="preserve">Geologist</w:t>
      </w:r>
      <w:r>
        <w:t xml:space="preserve"> </w:t>
      </w:r>
      <w:r>
        <w:t xml:space="preserve">is an essential component of the city's safety net. As</w:t>
      </w:r>
      <w:r>
        <w:t xml:space="preserve"> </w:t>
      </w:r>
      <w:r>
        <w:rPr>
          <w:bCs/>
          <w:b/>
        </w:rPr>
        <w:t xml:space="preserve">Japan Osaka</w:t>
      </w:r>
      <w:r>
        <w:t xml:space="preserve"> </w:t>
      </w:r>
      <w:r>
        <w:t xml:space="preserve">continues to grow and adapt to new challenges, the expertise provided by geologists will remain indispensable in building a resilient and secure future for its inhabitants.</w:t>
      </w:r>
    </w:p>
    <w:p>
      <w:pPr>
        <w:pStyle w:val="BodyText"/>
      </w:pPr>
      <w:r>
        <w:rPr>
          <w:iCs/>
          <w:i/>
        </w:rPr>
        <w:t xml:space="preserve">This Term Paper was prepared as an academic overview of geological practices.</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a Geologist in Japan Osaka</dc:title>
  <dc:creator/>
  <dc:language>en</dc:language>
  <cp:keywords/>
  <dcterms:created xsi:type="dcterms:W3CDTF">2026-07-29T20:27:08Z</dcterms:created>
  <dcterms:modified xsi:type="dcterms:W3CDTF">2026-07-29T20:27:08Z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