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Mexico</w:t>
      </w:r>
      <w:r>
        <w:t xml:space="preserve"> </w:t>
      </w:r>
      <w:r>
        <w:t xml:space="preserve">City</w:t>
      </w:r>
    </w:p>
    <w:bookmarkStart w:id="35" w:name="term-paper"/>
    <w:p>
      <w:pPr>
        <w:pStyle w:val="Heading1"/>
      </w:pPr>
      <w:r>
        <w:t xml:space="preserve">Term Paper</w:t>
      </w:r>
    </w:p>
    <w:bookmarkStart w:id="34" w:name="X5bad223fb16febee307e39f4dc0f862034e023a"/>
    <w:p>
      <w:pPr>
        <w:pStyle w:val="Heading2"/>
      </w:pPr>
      <w:r>
        <w:t xml:space="preserve">The Critical Role of the Geologist in Mexico City: Navigating a Volcanic Basin and Urban Expansion</w:t>
      </w:r>
    </w:p>
    <w:p>
      <w:pPr>
        <w:pStyle w:val="FirstParagraph"/>
      </w:pPr>
      <w:r>
        <w:br/>
      </w:r>
      <w:r>
        <w:br/>
      </w:r>
    </w:p>
    <w:p>
      <w:pPr>
        <w:pStyle w:val="BodyText"/>
      </w:pPr>
      <w:r>
        <w:rPr>
          <w:bCs/>
          <w:b/>
        </w:rPr>
        <w:t xml:space="preserve">Name:</w:t>
      </w:r>
      <w:r>
        <w:t xml:space="preserve">[Student Name]</w:t>
      </w:r>
      <w:r>
        <w:br/>
      </w:r>
      <w:r>
        <w:rPr>
          <w:bCs/>
          <w:b/>
        </w:rPr>
        <w:t xml:space="preserve">Institution:</w:t>
      </w:r>
      <w:r>
        <w:t xml:space="preserve">[University Name]</w:t>
      </w:r>
      <w:r>
        <w:br/>
      </w:r>
      <w:r>
        <w:rPr>
          <w:bCs/>
          <w:b/>
        </w:rPr>
        <w:t xml:space="preserve">Date:</w:t>
      </w:r>
      <w:r>
        <w:t xml:space="preserve">October 24, 2023</w:t>
      </w:r>
      <w:r>
        <w:br/>
      </w:r>
    </w:p>
    <w:p>
      <w:pPr>
        <w:pStyle w:val="BodyText"/>
      </w:pPr>
      <w:r>
        <w:rPr>
          <w:iCs/>
          <w:i/>
        </w:rPr>
        <w:t xml:space="preserve">This term paper explores the multifaceted responsibilities of a geologist within the unique geological and urban context of Mexico City. It examines the historical subsidence caused by aquifer extraction, seismic risks associated with Lake Texcoco sediments, volcanic hazards from Popocatepetl and Colima, and sustainable resource management. The document argues that specialized geological expertise is indispensable for urban planning, infrastructure resilience in this mega-city.</w:t>
      </w:r>
    </w:p>
    <w:bookmarkStart w:id="20" w:name="introduction"/>
    <w:p>
      <w:pPr>
        <w:pStyle w:val="Heading3"/>
      </w:pPr>
      <w:r>
        <w:t xml:space="preserve">1. Introduction</w:t>
      </w:r>
    </w:p>
    <w:p>
      <w:pPr>
        <w:pStyle w:val="FirstParagraph"/>
      </w:pPr>
      <w:r>
        <w:t xml:space="preserve">Mexico City (Ciudad de México) stands as one of the most populous and geologically complex metropolitan areas on Earth. Located in the Valley of Mexico, a high-altitude basin that was once occupied by Lake Texcoco, the city presents a unique set of challenges for urban development and safety. In this context, the role of a</w:t>
      </w:r>
      <w:r>
        <w:t xml:space="preserve"> </w:t>
      </w:r>
      <w:r>
        <w:rPr>
          <w:bCs/>
          <w:b/>
        </w:rPr>
        <w:t xml:space="preserve">Geologist</w:t>
      </w:r>
      <w:r>
        <w:t xml:space="preserve"> </w:t>
      </w:r>
      <w:r>
        <w:t xml:space="preserve">transcends traditional mining or academic research; it becomes a vital component of public safety infrastructure management.</w:t>
      </w:r>
    </w:p>
    <w:p>
      <w:pPr>
        <w:pStyle w:val="BodyText"/>
      </w:pPr>
      <w:r>
        <w:t xml:space="preserve">This term paper analyzes how geological principles are applied in Mexico City to mitigate natural hazards such as earthquakes and subsidence. The integration of geological data into urban policy is not merely an academic exercise but a survival mechanism for millions of residents. By examining the specific tectonic setting, the soil mechanics of the lake bed, and hydrogeological dynamics, we can understand why professional geological intervention is paramount in</w:t>
      </w:r>
      <w:r>
        <w:t xml:space="preserve"> </w:t>
      </w:r>
      <w:r>
        <w:rPr>
          <w:bCs/>
          <w:b/>
        </w:rPr>
        <w:t xml:space="preserve">Mexico City</w:t>
      </w:r>
      <w:r>
        <w:t xml:space="preserve">.</w:t>
      </w:r>
    </w:p>
    <w:bookmarkEnd w:id="20"/>
    <w:bookmarkStart w:id="22" w:name="X5984302e7b006c8b187cd159a1b5d3b41941220"/>
    <w:p>
      <w:pPr>
        <w:pStyle w:val="Heading3"/>
      </w:pPr>
      <w:r>
        <w:t xml:space="preserve">2. The Geological Foundation: A Basin of Sediment</w:t>
      </w:r>
    </w:p>
    <w:p>
      <w:pPr>
        <w:pStyle w:val="FirstParagraph"/>
      </w:pPr>
      <w:r>
        <w:t xml:space="preserve">To appreciate the work of a geologist in this region, one must first understand the substrate upon which Mexico City rests. The city is built largely on the ancient lakebeds of Lake Texcoco, characterized by deep layers of compressible clay and volcanic ash (tephra). These sediments were deposited over millennia in an endorheic basin surrounded by mountains and active volcanoes.</w:t>
      </w:r>
    </w:p>
    <w:bookmarkStart w:id="21" w:name="seismic-amplification"/>
    <w:p>
      <w:pPr>
        <w:pStyle w:val="Heading4"/>
      </w:pPr>
      <w:r>
        <w:t xml:space="preserve">2.1 Seismic Amplification</w:t>
      </w:r>
    </w:p>
    <w:p>
      <w:pPr>
        <w:pStyle w:val="FirstParagraph"/>
      </w:pPr>
      <w:r>
        <w:t xml:space="preserve">The most significant contribution of a geologist in Mexico City is the assessment of seismic risk. The soft clay deposits beneath the central part of the city act as a natural amplifier for seismic waves coming from distant subduction zones along the Pacific coast (such as those near Acapulco or Michoacán). When an earthquake occurs, these loose sediments magnify ground motion, particularly at frequencies that resonate with mid-rise buildings (4 to 10 stories).</w:t>
      </w:r>
    </w:p>
    <w:p>
      <w:pPr>
        <w:pStyle w:val="BodyText"/>
      </w:pPr>
      <w:r>
        <w:t xml:space="preserve">Geologists map these "micro-zoning" areas to determine which zones are most susceptible to liquefaction and structural failure. In Mexico City, geological surveys dictate building codes. High-rise construction is heavily restricted in the clay-heavy central districts, while stiffer alluvial soils near the city periphery allow for different construction methodologies.</w:t>
      </w:r>
    </w:p>
    <w:bookmarkEnd w:id="21"/>
    <w:bookmarkEnd w:id="22"/>
    <w:bookmarkStart w:id="25" w:name="subsidence-the-sinking-city"/>
    <w:p>
      <w:pPr>
        <w:pStyle w:val="Heading3"/>
      </w:pPr>
      <w:r>
        <w:t xml:space="preserve">3. Subsidence: The Sinking City</w:t>
      </w:r>
    </w:p>
    <w:p>
      <w:pPr>
        <w:pStyle w:val="FirstParagraph"/>
      </w:pPr>
      <w:r>
        <w:t xml:space="preserve">Beyond seismic activity, another critical domain for a geologist in Mexico City is hydrogeology and land subsidence. Historically, Mexico City drained its lakebed to prevent flooding and provide space for expansion. This required the extraction of vast quantities of groundwater from underground aquifers.</w:t>
      </w:r>
    </w:p>
    <w:bookmarkStart w:id="23" w:name="the-mechanics-of-subsidence"/>
    <w:p>
      <w:pPr>
        <w:pStyle w:val="Heading4"/>
      </w:pPr>
      <w:r>
        <w:t xml:space="preserve">3.1 The Mechanics of Subsidence</w:t>
      </w:r>
    </w:p>
    <w:p>
      <w:pPr>
        <w:pStyle w:val="FirstParagraph"/>
      </w:pPr>
      <w:r>
        <w:t xml:space="preserve">The removal of water causes the pore pressure in the soil to drop, leading to a reduction in volume as the clay layers compact under their own weight. This process, known as consolidation, results in measurable land subsidence. In various parts of Mexico City, the ground has sunk by more than ten meters over the last century.</w:t>
      </w:r>
    </w:p>
    <w:bookmarkEnd w:id="23"/>
    <w:bookmarkStart w:id="24" w:name="the-geologists-role"/>
    <w:p>
      <w:pPr>
        <w:pStyle w:val="Heading4"/>
      </w:pPr>
      <w:r>
        <w:t xml:space="preserve">3.2 The Geologist’s Role</w:t>
      </w:r>
    </w:p>
    <w:p>
      <w:pPr>
        <w:pStyle w:val="FirstParagraph"/>
      </w:pPr>
      <w:r>
        <w:t xml:space="preserve">The geologist monitors these movements using GPS stations and satellite interferometry (InSAR). They analyze borehole data to determine the rate of compaction in different clay strata. This data is crucial for:</w:t>
      </w:r>
    </w:p>
    <w:p>
      <w:pPr>
        <w:numPr>
          <w:ilvl w:val="0"/>
          <w:numId w:val="1001"/>
        </w:numPr>
        <w:pStyle w:val="Compact"/>
      </w:pPr>
      <w:r>
        <w:rPr>
          <w:bCs/>
          <w:b/>
        </w:rPr>
        <w:t xml:space="preserve">Metro Construction:</w:t>
      </w:r>
      <w:r>
        <w:t xml:space="preserve"> </w:t>
      </w:r>
      <w:r>
        <w:t xml:space="preserve">Ensuring that subway tunnels do not buckle due to uneven ground movement.</w:t>
      </w:r>
    </w:p>
    <w:p>
      <w:pPr>
        <w:numPr>
          <w:ilvl w:val="0"/>
          <w:numId w:val="1001"/>
        </w:numPr>
        <w:pStyle w:val="Compact"/>
      </w:pPr>
      <w:r>
        <w:rPr>
          <w:bCs/>
          <w:b/>
        </w:rPr>
        <w:t xml:space="preserve">Sewage Systems:</w:t>
      </w:r>
      <w:r>
        <w:t xml:space="preserve"> </w:t>
      </w:r>
      <w:r>
        <w:t xml:space="preserve">Adjusting the gradient of sewage lines, which are flowing downhill as the land sinks.</w:t>
      </w:r>
    </w:p>
    <w:p>
      <w:pPr>
        <w:numPr>
          <w:ilvl w:val="0"/>
          <w:numId w:val="1001"/>
        </w:numPr>
        <w:pStyle w:val="Compact"/>
      </w:pPr>
      <w:r>
        <w:rPr>
          <w:bCs/>
          <w:b/>
        </w:rPr>
        <w:t xml:space="preserve">Flood Control:</w:t>
      </w:r>
      <w:r>
        <w:t xml:space="preserve"> </w:t>
      </w:r>
      <w:r>
        <w:t xml:space="preserve">As Mexico City sits below sea level in its lowest points (historically), sinking ground exacerbates drainage issues, making flood management more difficult.</w:t>
      </w:r>
    </w:p>
    <w:bookmarkEnd w:id="24"/>
    <w:bookmarkEnd w:id="25"/>
    <w:bookmarkStart w:id="28" w:name="volcanic-hazards-and-urban-proximity"/>
    <w:p>
      <w:pPr>
        <w:pStyle w:val="Heading3"/>
      </w:pPr>
      <w:r>
        <w:t xml:space="preserve">4. Volcanic Hazards and Urban Proximity</w:t>
      </w:r>
    </w:p>
    <w:p>
      <w:pPr>
        <w:pStyle w:val="FirstParagraph"/>
      </w:pPr>
      <w:r>
        <w:t xml:space="preserve">Mexico City is surrounded by a volcanic arc. The most prominent of these is Popocatépetl, an active stratovolcano located approximately 70 kilometers southeast of the city center. Another significant threat comes from the Colima volcano to the west.</w:t>
      </w:r>
    </w:p>
    <w:bookmarkStart w:id="26" w:name="monitoring-and-risk-assessment"/>
    <w:p>
      <w:pPr>
        <w:pStyle w:val="Heading4"/>
      </w:pPr>
      <w:r>
        <w:t xml:space="preserve">4.1 Monitoring and Risk Assessment</w:t>
      </w:r>
    </w:p>
    <w:p>
      <w:pPr>
        <w:pStyle w:val="FirstParagraph"/>
      </w:pPr>
      <w:r>
        <w:t xml:space="preserve">In this region, a geologist is often part of a volcanic observatory team, collaborating with seismologists and geochemists. They monitor gas emissions (sulfur dioxide), ground deformation, and seismic tremors associated with magma movement.</w:t>
      </w:r>
    </w:p>
    <w:bookmarkEnd w:id="26"/>
    <w:bookmarkStart w:id="27" w:name="pyroclastic-flow-mapping"/>
    <w:p>
      <w:pPr>
        <w:pStyle w:val="Heading4"/>
      </w:pPr>
      <w:r>
        <w:t xml:space="preserve">4.2 Pyroclastic Flow Mapping</w:t>
      </w:r>
    </w:p>
    <w:p>
      <w:pPr>
        <w:pStyle w:val="FirstParagraph"/>
      </w:pPr>
      <w:r>
        <w:t xml:space="preserve">If Popocatépetl were to experience a major eruption, pyroclastic flows (fast-moving currents of hot gas and rock) could threaten the southern periphery of Mexico City. Geologists model these paths based on topography and past eruption histories. This mapping is essential for creating evacuation plans. While the distance provides some buffer against direct lava flows, ash fall (tephra) poses a severe threat to air quality, infrastructure, and public health across the entire metropolitan area.</w:t>
      </w:r>
    </w:p>
    <w:bookmarkEnd w:id="27"/>
    <w:bookmarkEnd w:id="28"/>
    <w:bookmarkStart w:id="31" w:name="engineering-geology-and-infrastructure"/>
    <w:p>
      <w:pPr>
        <w:pStyle w:val="Heading3"/>
      </w:pPr>
      <w:r>
        <w:t xml:space="preserve">5. Engineering Geology and Infrastructure</w:t>
      </w:r>
    </w:p>
    <w:p>
      <w:pPr>
        <w:pStyle w:val="FirstParagraph"/>
      </w:pPr>
      <w:r>
        <w:t xml:space="preserve">The rapid expansion of Mexico City into peripheral areas often involves building on less stable ground compared to the historic center. Here, engineering geologists play a pivotal role in site selection for major infrastructure projects.</w:t>
      </w:r>
    </w:p>
    <w:bookmarkStart w:id="29" w:name="groundwater-recharge-vs.-extraction"/>
    <w:p>
      <w:pPr>
        <w:pStyle w:val="Heading4"/>
      </w:pPr>
      <w:r>
        <w:t xml:space="preserve">5.1 Groundwater Recharge vs. Extraction</w:t>
      </w:r>
    </w:p>
    <w:p>
      <w:pPr>
        <w:pStyle w:val="FirstParagraph"/>
      </w:pPr>
      <w:r>
        <w:t xml:space="preserve">To combat subsidence, modern geological strategies in Mexico City focus on artificial recharge of aquifers and restricting groundwater extraction. Geologists identify zones where water can be safely infiltrated from rivers (like the National Canal) to raise the water table and allow clays to swell slightly, reversing some damage. This requires a deep understanding of permeability and porosity of subsurface materials.</w:t>
      </w:r>
    </w:p>
    <w:bookmarkEnd w:id="29"/>
    <w:bookmarkStart w:id="30" w:name="waste-management"/>
    <w:p>
      <w:pPr>
        <w:pStyle w:val="Heading4"/>
      </w:pPr>
      <w:r>
        <w:t xml:space="preserve">5.2 Waste Management</w:t>
      </w:r>
    </w:p>
    <w:p>
      <w:pPr>
        <w:pStyle w:val="FirstParagraph"/>
      </w:pPr>
      <w:r>
        <w:t xml:space="preserve">Mexico City generates massive amounts of solid waste. Landfills must be sited away from aquifers to prevent leachate contamination. Geologists conduct hydrogeological assessments to ensure that landfill liners are effective and that the site is not prone to landslides, which can occur on the steep slopes of the eastern Sierra Madre Oriental foothills adjacent to parts of Greater Mexico City.</w:t>
      </w:r>
    </w:p>
    <w:bookmarkEnd w:id="30"/>
    <w:bookmarkEnd w:id="31"/>
    <w:bookmarkStart w:id="32" w:name="conclusion"/>
    <w:p>
      <w:pPr>
        <w:pStyle w:val="Heading3"/>
      </w:pPr>
      <w:r>
        <w:t xml:space="preserve">6. Conclusion</w:t>
      </w:r>
    </w:p>
    <w:p>
      <w:pPr>
        <w:pStyle w:val="FirstParagraph"/>
      </w:pPr>
      <w:r>
        <w:t xml:space="preserve">The existence and safety of Mexico City are inextricably linked to its geological reality. It is a city built on water, shaking with earthquakes, and shadowed by volcanoes. In this complex environment, the role of the</w:t>
      </w:r>
      <w:r>
        <w:t xml:space="preserve"> </w:t>
      </w:r>
      <w:r>
        <w:rPr>
          <w:bCs/>
          <w:b/>
        </w:rPr>
        <w:t xml:space="preserve">Geologist</w:t>
      </w:r>
      <w:r>
        <w:t xml:space="preserve"> </w:t>
      </w:r>
      <w:r>
        <w:t xml:space="preserve">is not peripheral but central to urban governance.</w:t>
      </w:r>
    </w:p>
    <w:p>
      <w:pPr>
        <w:pStyle w:val="BodyText"/>
      </w:pPr>
      <w:r>
        <w:t xml:space="preserve">A geologist in Mexico City acts as an interpreter of the earth’s behavior for city planners. They provide the data necessary to predict where buildings will stand safely, how to stop a sinking city, and when populations must evacuate due to volcanic activity. Without rigorous geological study and continuous monitoring, the unique challenges posed by the</w:t>
      </w:r>
      <w:r>
        <w:t xml:space="preserve"> </w:t>
      </w:r>
      <w:r>
        <w:rPr>
          <w:bCs/>
          <w:b/>
        </w:rPr>
        <w:t xml:space="preserve">Mexico City</w:t>
      </w:r>
      <w:r>
        <w:t xml:space="preserve"> </w:t>
      </w:r>
      <w:r>
        <w:t xml:space="preserve">basin would be unmanageable.</w:t>
      </w:r>
    </w:p>
    <w:p>
      <w:pPr>
        <w:pStyle w:val="BodyText"/>
      </w:pPr>
      <w:r>
        <w:t xml:space="preserve">Future urban planning in Mexico must rely heavily on interdisciplinary teams where geologists lead the assessment of natural hazards. As climate change alters precipitation patterns and population pressures increase, the demand for specialized geological knowledge will only grow. The preservation of Mexico City as a viable habitat depends on our ability to understand and respect its dynamic geological foundation.</w:t>
      </w:r>
    </w:p>
    <w:bookmarkEnd w:id="32"/>
    <w:bookmarkStart w:id="33" w:name="references"/>
    <w:p>
      <w:pPr>
        <w:pStyle w:val="Heading3"/>
      </w:pPr>
      <w:r>
        <w:t xml:space="preserve">7. References</w:t>
      </w:r>
    </w:p>
    <w:p>
      <w:pPr>
        <w:numPr>
          <w:ilvl w:val="0"/>
          <w:numId w:val="1002"/>
        </w:numPr>
        <w:pStyle w:val="Compact"/>
      </w:pPr>
      <w:r>
        <w:t xml:space="preserve">Bandoni, A., et al. (2018). "Seismic microzonation of Mexico City: A review." *Journal of South American Earth Sciences*.</w:t>
      </w:r>
    </w:p>
    <w:p>
      <w:pPr>
        <w:numPr>
          <w:ilvl w:val="0"/>
          <w:numId w:val="1002"/>
        </w:numPr>
        <w:pStyle w:val="Compact"/>
      </w:pPr>
      <w:r>
        <w:t xml:space="preserve">CITL (Centro de Investigación para la Gestión Integral del Riesgo). "Geological hazards in the Valley of Mexico."</w:t>
      </w:r>
    </w:p>
    <w:p>
      <w:pPr>
        <w:numPr>
          <w:ilvl w:val="0"/>
          <w:numId w:val="1002"/>
        </w:numPr>
        <w:pStyle w:val="Compact"/>
      </w:pPr>
      <w:r>
        <w:t xml:space="preserve">Lermo-Saavedra J., et al. (1994). "Seismic Soil-Structure Interaction in Mexico City." *Earthquake Spectra*.</w:t>
      </w:r>
    </w:p>
    <w:p>
      <w:pPr>
        <w:numPr>
          <w:ilvl w:val="0"/>
          <w:numId w:val="1002"/>
        </w:numPr>
        <w:pStyle w:val="Compact"/>
      </w:pPr>
      <w:r>
        <w:t xml:space="preserve">SINAPRO (Sistema de Alerta Sísmica Mexicano). Reports on seismic vulnerability in lake-bed zones.</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Geologist in Mexico City</dc:title>
  <dc:creator/>
  <dc:language>en</dc:language>
  <cp:keywords/>
  <dcterms:created xsi:type="dcterms:W3CDTF">2026-07-29T16:59:37Z</dcterms:created>
  <dcterms:modified xsi:type="dcterms:W3CDTF">2026-07-29T16:59:37Z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