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6" w:name="X4ff99294b70f7a0ed6a39457904ec41bd083b78"/>
    <w:p>
      <w:pPr>
        <w:pStyle w:val="Heading1"/>
      </w:pPr>
      <w:r>
        <w:t xml:space="preserve">Term Paper on the Role of a Geologist in the Geological and Environmental Context of Peru Lima</w:t>
      </w:r>
    </w:p>
    <w:p>
      <w:pPr>
        <w:pStyle w:val="FirstParagraph"/>
      </w:pPr>
      <w:r>
        <w:t xml:space="preserve">Prepared by [Your Name]</w:t>
      </w:r>
    </w:p>
    <w:p>
      <w:r>
        <w:pict>
          <v:rect style="width:0;height:1.5pt" o:hralign="center" o:hrstd="t" o:hr="t"/>
        </w:pict>
      </w:r>
    </w:p>
    <w:bookmarkStart w:id="20" w:name="introduction"/>
    <w:p>
      <w:pPr>
        <w:pStyle w:val="Heading2"/>
      </w:pPr>
      <w:r>
        <w:t xml:space="preserve">Introduction</w:t>
      </w:r>
    </w:p>
    <w:p>
      <w:pPr>
        <w:pStyle w:val="FirstParagraph"/>
      </w:pPr>
      <w:r>
        <w:t xml:space="preserve">The Andes Mountains in Peru are a testament to the country's geological richness and complexity. Among the most significant aspects of this geological landscape is its influence on urban development, particularly in Lima. As one of the largest metropolitan areas in South America with over 9 million inhabitants, Lima faces unique challenges related to its geographical setting: from seismic activity to soil erosion issues due heavy rainfall events or poor urban planning practices (INEI Peru, n.d.). A key player in addressing these challenges is the</w:t>
      </w:r>
      <w:r>
        <w:t xml:space="preserve"> </w:t>
      </w:r>
      <w:r>
        <w:rPr>
          <w:bCs/>
          <w:b/>
        </w:rPr>
        <w:t xml:space="preserve">Geologist</w:t>
      </w:r>
      <w:r>
        <w:t xml:space="preserve">, whose expertise plays a crucial role in understanding and managing natural risks while ensuring sustainable development within this dynamic region known as</w:t>
      </w:r>
      <w:r>
        <w:t xml:space="preserve"> </w:t>
      </w:r>
      <w:r>
        <w:rPr>
          <w:bCs/>
          <w:b/>
        </w:rPr>
        <w:t xml:space="preserve">Peru Lima</w:t>
      </w:r>
      <w:r>
        <w:t xml:space="preserve">.</w:t>
      </w:r>
    </w:p>
    <w:bookmarkEnd w:id="20"/>
    <w:bookmarkStart w:id="21" w:name="the-geological-profile-of-peru-lima"/>
    <w:p>
      <w:pPr>
        <w:pStyle w:val="Heading2"/>
      </w:pPr>
      <w:r>
        <w:t xml:space="preserve">The Geological Profile of Peru Lima</w:t>
      </w:r>
    </w:p>
    <w:p>
      <w:pPr>
        <w:pStyle w:val="FirstParagraph"/>
      </w:pPr>
      <w:r>
        <w:t xml:space="preserve">Lima sits along a narrow coastal strip bordered by two major geological features—the Pacific Ocean to the west and the towering Andes Mountains to east. This location makes it susceptible not only earthquakes caused tectonic shifts but also landslides triggered during El Niño phenomenon where intense rainfall saturates steep slopes (INGEMMET, n.d.). Furthermore Lima’s foundation partly rests upon ancient alluvial fans deposited millions years ago creating potential instability if proper engineering measures aren’t taken into account when constructing infrastructure projects.</w:t>
      </w:r>
    </w:p>
    <w:p>
      <w:pPr>
        <w:pStyle w:val="BodyText"/>
      </w:pPr>
      <w:r>
        <w:t xml:space="preserve">This complex interaction between oceanic currents affecting climate patterns mountainous terrain dictates weather conditions requires detailed study through specialized fields within geology such as structural geology hydrogeography geomorphology among others. These disciplines help identify areas prone flooding mitigate disasters effectively plan future growth sustainably while preserving ecological balance critical component of long-term urban resilience strategies adopted by local authorities responsible for maintaining safe living environments across various districts forming part larger metropolitan area called</w:t>
      </w:r>
      <w:r>
        <w:t xml:space="preserve"> </w:t>
      </w:r>
      <w:r>
        <w:rPr>
          <w:bCs/>
          <w:b/>
        </w:rPr>
        <w:t xml:space="preserve">Peru Lima</w:t>
      </w:r>
      <w:r>
        <w:t xml:space="preserve">.</w:t>
      </w:r>
    </w:p>
    <w:bookmarkEnd w:id="21"/>
    <w:bookmarkStart w:id="22" w:name="X86d2e7b2dc9b1349c6867d8a80d7212f8a58684"/>
    <w:p>
      <w:pPr>
        <w:pStyle w:val="Heading2"/>
      </w:pPr>
      <w:r>
        <w:t xml:space="preserve">Responsibilities of a Geologist in Urban Planning</w:t>
      </w:r>
    </w:p>
    <w:p>
      <w:pPr>
        <w:pStyle w:val="FirstParagraph"/>
      </w:pPr>
      <w:r>
        <w:t xml:space="preserve">In cities like Lima undergoing rapid expansion without adequate foresight regarding underlying bedrock properties drainage systems etc., professional guidance provided by qualified individuals trained specifically at studying earth sciences becomes indispensable. Their primary objective involves assessing site suitability for construction projects based upon findings derived from field surveys laboratory analyses followed comprehensive report generation detailing recommendations aimed minimizing adverse impacts associated with human interventions into previously undisturbed environments.</w:t>
      </w:r>
    </w:p>
    <w:p>
      <w:pPr>
        <w:pStyle w:val="BodyText"/>
      </w:pPr>
      <w:r>
        <w:t xml:space="preserve">One specific area requiring attention pertains foundation design considerations since different types soils exhibit varying load-bearing capacities depending factors such moisture content particle size distribution consolidation history amongst others. By conducting thorough investigations including borehole drilling sampling techniques followed subsequent testing procedures engineers can determine optimal depths levels where stable strata exist thereby avoiding costly remediation efforts later stages development process.</w:t>
      </w:r>
    </w:p>
    <w:p>
      <w:pPr>
        <w:pStyle w:val="BodyText"/>
      </w:pPr>
      <w:r>
        <w:t xml:space="preserve">Additionally another vital responsibility assigned towards geologists pertains mapping hazard zones susceptible triggering mechanisms linked natural phenomena like subsidence liquefaction triggered seismic waves debris flows initiated heavy precipitation episodes. Such information forms basis implementing early warning systems enabling prompt evacuations reducing casualties property damages whenever emergencies arise ensuring overall safety well-being residents residing within affected regions forming integral parts communities making up broader entity referred commonly today simply</w:t>
      </w:r>
      <w:r>
        <w:t xml:space="preserve"> </w:t>
      </w:r>
      <w:r>
        <w:rPr>
          <w:bCs/>
          <w:b/>
        </w:rPr>
        <w:t xml:space="preserve">Peru Lima</w:t>
      </w:r>
      <w:r>
        <w:t xml:space="preserve">.</w:t>
      </w:r>
    </w:p>
    <w:bookmarkEnd w:id="22"/>
    <w:bookmarkStart w:id="23" w:name="Xc71e1dc135f0fd2180932c98a8dc8b0da49c2e8"/>
    <w:p>
      <w:pPr>
        <w:pStyle w:val="Heading2"/>
      </w:pPr>
      <w:r>
        <w:t xml:space="preserve">Case Study Impact of El Niño Phenomenon on Coastal Areas Near Lima</w:t>
      </w:r>
    </w:p>
    <w:p>
      <w:pPr>
        <w:pStyle w:val="FirstParagraph"/>
      </w:pPr>
      <w:r>
        <w:t xml:space="preserve">The occurrence of strong El Niño Southern Oscillation (ENSO) events dramatically alters regional weather patterns leading unusually warm sea surface temperatures accompanied excessive rainfall amounts far exceeding average yearly totals observed normally dry season months typically spanning June September period each year. This sudden change brings about severe flooding especially low-lying areas located near coastlines situated close proximity large bodies water like Pacific Ocean.</w:t>
      </w:r>
    </w:p>
    <w:p>
      <w:pPr>
        <w:pStyle w:val="BodyText"/>
      </w:pPr>
      <w:r>
        <w:t xml:space="preserve">A notable example occurred during January 2017 when torrential rains fell continuously several days causing widespread devastation across numerous provinces surrounding metropolitan zone known collectively nowadays under umbrella term encompassing entire city plus immediate suburbs collectively designated officially as</w:t>
      </w:r>
      <w:r>
        <w:t xml:space="preserve"> </w:t>
      </w:r>
      <w:r>
        <w:rPr>
          <w:bCs/>
          <w:b/>
        </w:rPr>
        <w:t xml:space="preserve">Peru Lima</w:t>
      </w:r>
      <w:r>
        <w:t xml:space="preserve">. During this incident thousands homes destroyed hundreds people displaced temporarily seeking refuge elsewhere until conditions improve enough allow safe return back original residences once again.</w:t>
      </w:r>
    </w:p>
    <w:p>
      <w:pPr>
        <w:pStyle w:val="BodyText"/>
      </w:pPr>
      <w:r>
        <w:t xml:space="preserve">This scenario underscores importance having robust framework in place capable predicting upcoming ENSO episodes ahead time so necessary precautions can be implemented accordingly before situation escalates beyond control limits posing serious threat public health security both locally internationally involved parties interested promoting stability prosperity worldwide regardless geographical boundaries separating nations cultures languages spoken daily lives ordinary citizens everywhere around globe.</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Geologist</w:t>
      </w:r>
      <w:r>
        <w:t xml:space="preserve"> </w:t>
      </w:r>
      <w:r>
        <w:t xml:space="preserve">extends beyond mere academic pursuits—it directly impacts quality of life experienced by millions living within expanding urban centers like those found throughout Greater Lima region situated primarily along western edge South American continent encompassing vast stretches land stretching inland towards eastern borders shared neighboring countries Bolivia Chile Ecuador etc., collectively forming part larger political entity recognized globally simply as</w:t>
      </w:r>
      <w:r>
        <w:t xml:space="preserve"> </w:t>
      </w:r>
      <w:r>
        <w:rPr>
          <w:bCs/>
          <w:b/>
        </w:rPr>
        <w:t xml:space="preserve">Peru Lima</w:t>
      </w:r>
      <w:r>
        <w:t xml:space="preserve">.</w:t>
      </w:r>
    </w:p>
    <w:p>
      <w:pPr>
        <w:pStyle w:val="BodyText"/>
      </w:pPr>
      <w:r>
        <w:t xml:space="preserve">By leveraging advanced technologies coupled with traditional field methodologies professionals equipped themselves effectively tackle pressing issues confronting modern society today ranging environmental degradation resource depletion climate change effects manifesting themselves increasingly obvious signs visible across landscapes worldwide highlighting interconnectedness nature humans alike reminding us constantly need work together collectively towards achieving shared goals promoting peace harmony sustainability progress benefiting present generation future ones yet unborn still waiting experience joys wonders this beautiful planet Earth entrusted care subsequent generations tasked preserving legacy passed down ancestors ensuring continued flourishing civilization built upon principles respect cooperation mutual understanding transcending divisions dividing peoples nations ethnicities religious beliefs ultimately fostering sense belonging unity embracing diversity celebrating uniqueness individual identities making contributions unique ways enriching tapestry humanity existing since beginnings recorded history extending forward indefinitely into distant tomorrow filled promise hope possibility waiting unfold before our very eyes right here right now within context specific locality discussed herein namely</w:t>
      </w:r>
      <w:r>
        <w:t xml:space="preserve"> </w:t>
      </w:r>
      <w:r>
        <w:rPr>
          <w:bCs/>
          <w:b/>
        </w:rPr>
        <w:t xml:space="preserve">Peru Lima</w:t>
      </w:r>
      <w:r>
        <w:t xml:space="preserve">.</w:t>
      </w:r>
    </w:p>
    <w:bookmarkEnd w:id="24"/>
    <w:bookmarkStart w:id="25" w:name="references"/>
    <w:p>
      <w:pPr>
        <w:pStyle w:val="Heading2"/>
      </w:pPr>
      <w:r>
        <w:t xml:space="preserve">References</w:t>
      </w:r>
    </w:p>
    <w:p>
      <w:pPr>
        <w:numPr>
          <w:ilvl w:val="0"/>
          <w:numId w:val="1001"/>
        </w:numPr>
        <w:pStyle w:val="Compact"/>
      </w:pPr>
      <w:r>
        <w:t xml:space="preserve">INEI Peru. (n.d.). Instituto Nacional de Estadística e Informática. Retrieved from https://www.gob.pe/inei</w:t>
      </w:r>
    </w:p>
    <w:p>
      <w:pPr>
        <w:numPr>
          <w:ilvl w:val="0"/>
          <w:numId w:val="1001"/>
        </w:numPr>
        <w:pStyle w:val="Compact"/>
      </w:pPr>
      <w:r>
        <w:t xml:space="preserve">INGEMMET. (n.d.). Instituto Geológico Minero y Metalúrgico del Perú. Retrieved from https://www.gob.pe/ingemmet</w:t>
      </w:r>
    </w:p>
    <w:p>
      <w:pPr>
        <w:pStyle w:val="FirstParagraph"/>
      </w:pPr>
      <w:r>
        <w:br/>
      </w:r>
      <w:r>
        <w:t xml:space="preserve">To enhance readability further consider adding images charts graphs illustrating concepts presented within text content itself providing visual aids helping readers better grasp complex ideas explained verbally written form alone making learning experience more engaging informative enjoyable overall.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2026-07-29T08:32:16Z</dcterms:created>
  <dcterms:modified xsi:type="dcterms:W3CDTF">2026-07-29T08:32:16Z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