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Russia,</w:t>
      </w:r>
      <w:r>
        <w:t xml:space="preserve"> </w:t>
      </w:r>
      <w:r>
        <w:t xml:space="preserve">Moscow</w:t>
      </w:r>
    </w:p>
    <w:bookmarkStart w:id="27" w:name="Xd2fac3089353013a607a8feba32fb4bc57d2895"/>
    <w:p>
      <w:pPr>
        <w:pStyle w:val="Heading1"/>
      </w:pPr>
      <w:r>
        <w:t xml:space="preserve">The Strategic and Scientific Imperative of the Geologist in Modern Russia, Moscow</w:t>
      </w:r>
    </w:p>
    <w:p>
      <w:pPr>
        <w:pStyle w:val="FirstParagraph"/>
      </w:pPr>
      <w:r>
        <w:rPr>
          <w:bCs/>
          <w:b/>
        </w:rPr>
        <w:t xml:space="preserve">Date:</w:t>
      </w:r>
      <w:r>
        <w:t xml:space="preserve"> </w:t>
      </w:r>
      <w:r>
        <w:t xml:space="preserve">October 26, 2023</w:t>
      </w:r>
      <w:r>
        <w:br/>
      </w:r>
      <w:r>
        <w:rPr>
          <w:bCs/>
          <w:b/>
        </w:rPr>
        <w:t xml:space="preserve">Coursename:</w:t>
      </w:r>
      <w:r>
        <w:t xml:space="preserve"> </w:t>
      </w:r>
      <w:r>
        <w:t xml:space="preserve">Advanced Geological Sciences</w:t>
      </w:r>
      <w:r>
        <w:br/>
      </w:r>
      <w:r>
        <w:rPr>
          <w:bCs/>
          <w:b/>
        </w:rPr>
        <w:t xml:space="preserve">Instructor:</w:t>
      </w:r>
      <w:r>
        <w:t xml:space="preserve"> </w:t>
      </w:r>
      <w:r>
        <w:t xml:space="preserve">Prof. A. Volkov</w:t>
      </w:r>
      <w:r>
        <w:br/>
      </w:r>
      <w:r>
        <w:t xml:space="preserve">Student Name</w:t>
      </w:r>
    </w:p>
    <w:bookmarkStart w:id="20" w:name="i-introduction"/>
    <w:p>
      <w:pPr>
        <w:pStyle w:val="Heading2"/>
      </w:pPr>
      <w:r>
        <w:t xml:space="preserve">I Introduction</w:t>
      </w:r>
    </w:p>
    <w:p>
      <w:pPr>
        <w:pStyle w:val="FirstParagraph"/>
      </w:pPr>
      <w:r>
        <w:t xml:space="preserve">The discipline of geology, as both a scientific inquiry into the Earth's physical structure and substance and an industrial practice essential for resource extraction, occupies a pivotal position in the economic and strategic landscape of Russia. Nowhere is this more evident than in Moscow, the capital city that serves not merely as an administrative center but as the intellectual, financial, and technological heart of the Russian Federation. This term paper explores the multifaceted role of a</w:t>
      </w:r>
      <w:r>
        <w:t xml:space="preserve"> </w:t>
      </w:r>
      <w:r>
        <w:rPr>
          <w:bCs/>
          <w:b/>
        </w:rPr>
        <w:t xml:space="preserve">Geologist</w:t>
      </w:r>
      <w:r>
        <w:t xml:space="preserve"> </w:t>
      </w:r>
      <w:r>
        <w:t xml:space="preserve">within this specific context. It argues that while Moscow itself is built on sedimentary layers of limestone and sandstone typical of the East European Platform, its true geological significance lies in its function as a hub for national planning, environmental monitoring, and strategic resource management for the vast territories beyond.</w:t>
      </w:r>
    </w:p>
    <w:p>
      <w:pPr>
        <w:pStyle w:val="BodyText"/>
      </w:pPr>
      <w:r>
        <w:t xml:space="preserve">In</w:t>
      </w:r>
      <w:r>
        <w:t xml:space="preserve"> </w:t>
      </w:r>
      <w:r>
        <w:rPr>
          <w:bCs/>
          <w:b/>
        </w:rPr>
        <w:t xml:space="preserve">Russia Moscow</w:t>
      </w:r>
      <w:r>
        <w:t xml:space="preserve">, the role of the geologist extends far beyond traditional field mapping. The modern</w:t>
      </w:r>
      <w:r>
        <w:t xml:space="preserve"> </w:t>
      </w:r>
      <w:r>
        <w:rPr>
          <w:bCs/>
          <w:b/>
        </w:rPr>
        <w:t xml:space="preserve">Geologist</w:t>
      </w:r>
      <w:r>
        <w:t xml:space="preserve"> </w:t>
      </w:r>
      <w:r>
        <w:t xml:space="preserve">operating within this metropolitan center is often a strategist, integrating data from Siberian oil fields, Arctic mineral deposits, and Central Asian infrastructure projects. This paper will examine the historical evolution of geological study in Russia, current industrial applications centered in Moscow’s corporate headquarters, the critical importance of environmental geology in urban planning, and the future challenges facing geological sciences in a rapidly changing climate and economic environment.</w:t>
      </w:r>
    </w:p>
    <w:bookmarkEnd w:id="20"/>
    <w:bookmarkStart w:id="21" w:name="Xf5f7a12423f204dfe75085aeb75ccdf35f04b58"/>
    <w:p>
      <w:pPr>
        <w:pStyle w:val="Heading2"/>
      </w:pPr>
      <w:r>
        <w:t xml:space="preserve">II Historical Context and Institutional Framework</w:t>
      </w:r>
    </w:p>
    <w:p>
      <w:pPr>
        <w:pStyle w:val="FirstParagraph"/>
      </w:pPr>
      <w:r>
        <w:t xml:space="preserve">The tradition of rigorous geological science has deep roots in Russia. The founding of the Saint Petersburg Academy of Sciences by Peter the Great established early traditions of systematic exploration. However, it is in Moscow where many of these institutions found new life and modern adaptation after the Soviet era. Key entities such as the Russian Academyof Sciences (RAS) maintain powerful institutes dedicated to geology and mineralogy, many with their primary administrative and research offices in</w:t>
      </w:r>
      <w:r>
        <w:t xml:space="preserve"> </w:t>
      </w:r>
      <w:r>
        <w:rPr>
          <w:bCs/>
          <w:b/>
        </w:rPr>
        <w:t xml:space="preserve">Russia Moscow</w:t>
      </w:r>
      <w:r>
        <w:t xml:space="preserve">. The</w:t>
      </w:r>
      <w:r>
        <w:t xml:space="preserve"> </w:t>
      </w:r>
      <w:r>
        <w:rPr>
          <w:bCs/>
          <w:b/>
        </w:rPr>
        <w:t xml:space="preserve">Geologist</w:t>
      </w:r>
      <w:r>
        <w:t xml:space="preserve"> </w:t>
      </w:r>
      <w:r>
        <w:t xml:space="preserve">today works within a framework that blends Soviet-era depth of theoretical knowledge with modern Western-style market dynamics and technological integration.</w:t>
      </w:r>
    </w:p>
    <w:p>
      <w:pPr>
        <w:pStyle w:val="BodyText"/>
      </w:pPr>
      <w:r>
        <w:t xml:space="preserve">Institutions like the Gubkin Russian State University of Oil and Gas, located in Moscow, stand as testaments to the city's role as an educational epicenter. Here, future geologists are trained not only in field techniques but also in computer modeling, geochemistry, and international law regarding resource ownership. This academic environment ensures that the</w:t>
      </w:r>
      <w:r>
        <w:t xml:space="preserve"> </w:t>
      </w:r>
      <w:r>
        <w:rPr>
          <w:bCs/>
          <w:b/>
        </w:rPr>
        <w:t xml:space="preserve">Geologist</w:t>
      </w:r>
      <w:r>
        <w:t xml:space="preserve"> </w:t>
      </w:r>
      <w:r>
        <w:t xml:space="preserve">emerging from Moscow’s universities possesses a hybrid skill set: capable of enduring harsh field conditions in Yakutia or the Urals while simultaneously managing complex data streams and corporate logistics from their desks in Moscow.</w:t>
      </w:r>
    </w:p>
    <w:bookmarkEnd w:id="21"/>
    <w:bookmarkStart w:id="22" w:name="Xa26ffe4726464737c524e7a369e94f2254535a7"/>
    <w:p>
      <w:pPr>
        <w:pStyle w:val="Heading2"/>
      </w:pPr>
      <w:r>
        <w:t xml:space="preserve">III The Geologist as an Industrial Strategist</w:t>
      </w:r>
    </w:p>
    <w:p>
      <w:pPr>
        <w:pStyle w:val="FirstParagraph"/>
      </w:pPr>
      <w:r>
        <w:t xml:space="preserve">Russia possesses some of the world’s largest reserves of natural gas, oil, coal, and various metallic minerals. While extraction sites are scattered across the federation’s immense territory, the decision-making engines for these industries are predominantly located in</w:t>
      </w:r>
      <w:r>
        <w:t xml:space="preserve"> </w:t>
      </w:r>
      <w:r>
        <w:rPr>
          <w:bCs/>
          <w:b/>
        </w:rPr>
        <w:t xml:space="preserve">Russia Moscow</w:t>
      </w:r>
      <w:r>
        <w:t xml:space="preserve">. Major state-owned enterprises like Gazprom and Rosneft have their headquarters in Moscow. Consequently, the role of the senior</w:t>
      </w:r>
      <w:r>
        <w:t xml:space="preserve"> </w:t>
      </w:r>
      <w:r>
        <w:rPr>
          <w:bCs/>
          <w:b/>
        </w:rPr>
        <w:t xml:space="preserve">Geologist</w:t>
      </w:r>
      <w:r>
        <w:t xml:space="preserve"> </w:t>
      </w:r>
      <w:r>
        <w:t xml:space="preserve">here is one of high-level strategy and risk assessment.</w:t>
      </w:r>
    </w:p>
    <w:p>
      <w:pPr>
        <w:pStyle w:val="BodyText"/>
      </w:pPr>
      <w:r>
        <w:t xml:space="preserve">In this context, the geologist analyzes seismic data to determine drilling locations, evaluates reserve estimates for investor reporting, and ensures compliance with federal regulations regarding resource extraction. The</w:t>
      </w:r>
      <w:r>
        <w:t xml:space="preserve"> </w:t>
      </w:r>
      <w:r>
        <w:rPr>
          <w:bCs/>
          <w:b/>
        </w:rPr>
        <w:t xml:space="preserve">Geologist</w:t>
      </w:r>
      <w:r>
        <w:t xml:space="preserve"> </w:t>
      </w:r>
      <w:r>
        <w:t xml:space="preserve">in Moscow acts as a bridge between the raw data collected in remote fields and the executive decisions made by corporate boards. For instance, determining whether to invest billions of rubles into a new offshore platform in the Barents Sea requires rigorous geological forecasting, environmental impact assessment, and economic modeling—all coordinated from Moscow-based offices. Thus, the</w:t>
      </w:r>
      <w:r>
        <w:t xml:space="preserve"> </w:t>
      </w:r>
      <w:r>
        <w:rPr>
          <w:bCs/>
          <w:b/>
        </w:rPr>
        <w:t xml:space="preserve">Geologist</w:t>
      </w:r>
      <w:r>
        <w:t xml:space="preserve"> </w:t>
      </w:r>
      <w:r>
        <w:t xml:space="preserve">becomes a critical link in maintaining Russia’s energy security and global market position.</w:t>
      </w:r>
    </w:p>
    <w:bookmarkEnd w:id="22"/>
    <w:bookmarkStart w:id="23" w:name="X77f07dccc462f87655a2be9c245fc3c8f414b5c"/>
    <w:p>
      <w:pPr>
        <w:pStyle w:val="Heading2"/>
      </w:pPr>
      <w:r>
        <w:t xml:space="preserve">IV Environmental Geology and Urban Planning in Moscow</w:t>
      </w:r>
    </w:p>
    <w:p>
      <w:pPr>
        <w:pStyle w:val="FirstParagraph"/>
      </w:pPr>
      <w:r>
        <w:t xml:space="preserve">Beyond resource extraction, there is an increasingly vital role for the geologist within the immediate urban environment of</w:t>
      </w:r>
      <w:r>
        <w:t xml:space="preserve"> </w:t>
      </w:r>
      <w:r>
        <w:rPr>
          <w:bCs/>
          <w:b/>
        </w:rPr>
        <w:t xml:space="preserve">Russia Moscow</w:t>
      </w:r>
      <w:r>
        <w:t xml:space="preserve">. As one of Europe’s largest metropolitan areas, Moscow faces unique geological challenges. The city sits on soft sediments, requiring careful foundation engineering to support high-rise buildings and extensive subway systems. The</w:t>
      </w:r>
      <w:r>
        <w:t xml:space="preserve"> </w:t>
      </w:r>
      <w:r>
        <w:rPr>
          <w:bCs/>
          <w:b/>
        </w:rPr>
        <w:t xml:space="preserve">Geologist</w:t>
      </w:r>
      <w:r>
        <w:t xml:space="preserve"> </w:t>
      </w:r>
      <w:r>
        <w:t xml:space="preserve">plays a crucial role in urban planning by assessing ground stability, monitoring groundwater levels, and predicting subsidence.</w:t>
      </w:r>
    </w:p>
    <w:p>
      <w:pPr>
        <w:pStyle w:val="BodyText"/>
      </w:pPr>
      <w:r>
        <w:t xml:space="preserve">Moscow’s rapid expansion into the Moscow Region has led to significant land-use changes. Geologists are employed by municipal authorities to assess soil contamination from historical industrial activities and to plan sustainable development zones. Furthermore, climate change presents new geological risks; permafrost thawing in surrounding areas can destabilize infrastructure connecting Moscow to northern regions. The</w:t>
      </w:r>
      <w:r>
        <w:t xml:space="preserve"> </w:t>
      </w:r>
      <w:r>
        <w:rPr>
          <w:bCs/>
          <w:b/>
        </w:rPr>
        <w:t xml:space="preserve">Geologist</w:t>
      </w:r>
      <w:r>
        <w:t xml:space="preserve"> </w:t>
      </w:r>
      <w:r>
        <w:t xml:space="preserve">must model these long-term trends, advising city planners on how to adapt infrastructure. In</w:t>
      </w:r>
      <w:r>
        <w:t xml:space="preserve"> </w:t>
      </w:r>
      <w:r>
        <w:rPr>
          <w:bCs/>
          <w:b/>
        </w:rPr>
        <w:t xml:space="preserve">Russia Moscow</w:t>
      </w:r>
      <w:r>
        <w:t xml:space="preserve">, the geologist is thus not just an explorer of distant lands but a guardian of local stability and safety.</w:t>
      </w:r>
    </w:p>
    <w:bookmarkEnd w:id="23"/>
    <w:bookmarkStart w:id="24" w:name="X1801fbab4e39115c37d38a61ba6bdff0f067487"/>
    <w:p>
      <w:pPr>
        <w:pStyle w:val="Heading2"/>
      </w:pPr>
      <w:r>
        <w:t xml:space="preserve">V Technological Integration and Future Directions</w:t>
      </w:r>
    </w:p>
    <w:p>
      <w:pPr>
        <w:pStyle w:val="FirstParagraph"/>
      </w:pPr>
      <w:r>
        <w:t xml:space="preserve">The profession of the</w:t>
      </w:r>
      <w:r>
        <w:t xml:space="preserve"> </w:t>
      </w:r>
      <w:r>
        <w:rPr>
          <w:bCs/>
          <w:b/>
        </w:rPr>
        <w:t xml:space="preserve">Geologist</w:t>
      </w:r>
      <w:r>
        <w:t xml:space="preserve"> </w:t>
      </w:r>
      <w:r>
        <w:t xml:space="preserve">is undergoing a digital transformation. In</w:t>
      </w:r>
      <w:r>
        <w:t xml:space="preserve"> </w:t>
      </w:r>
      <w:r>
        <w:rPr>
          <w:bCs/>
          <w:b/>
        </w:rPr>
        <w:t xml:space="preserve">Russia Moscow</w:t>
      </w:r>
      <w:r>
        <w:t xml:space="preserve">, this shift is particularly pronounced due to the city’s status as a tech hub. Modern geologists utilize Geographic Information Systems (GIS), remote sensing, artificial intelligence, and machine learning algorithms to interpret geological data with unprecedented accuracy.</w:t>
      </w:r>
    </w:p>
    <w:p>
      <w:pPr>
        <w:pStyle w:val="BodyText"/>
      </w:pPr>
      <w:r>
        <w:t xml:space="preserve">Moscow-based startups and research centers are at the forefront of developing AI tools that can predict mineral deposits or optimize drilling paths automatically. The modern</w:t>
      </w:r>
      <w:r>
        <w:t xml:space="preserve"> </w:t>
      </w:r>
      <w:r>
        <w:rPr>
          <w:bCs/>
          <w:b/>
        </w:rPr>
        <w:t xml:space="preserve">Geologist</w:t>
      </w:r>
      <w:r>
        <w:t xml:space="preserve"> </w:t>
      </w:r>
      <w:r>
        <w:t xml:space="preserve">must be proficient in these technologies. They must interpret code alongside core samples. This convergence of geology and information technology is defining the next generation of geological practice. In</w:t>
      </w:r>
      <w:r>
        <w:t xml:space="preserve"> </w:t>
      </w:r>
      <w:r>
        <w:rPr>
          <w:bCs/>
          <w:b/>
        </w:rPr>
        <w:t xml:space="preserve">Russia Moscow</w:t>
      </w:r>
      <w:r>
        <w:t xml:space="preserve">, this trend is accelerated by government initiatives to diversify the economy beyond raw resource exports, promoting high-tech sectors where geological data drives innovation in materials science and sustainable engineering.</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Geologist</w:t>
      </w:r>
      <w:r>
        <w:t xml:space="preserve"> </w:t>
      </w:r>
      <w:r>
        <w:t xml:space="preserve">in</w:t>
      </w:r>
      <w:r>
        <w:t xml:space="preserve"> </w:t>
      </w:r>
      <w:r>
        <w:rPr>
          <w:bCs/>
          <w:b/>
        </w:rPr>
        <w:t xml:space="preserve">Russia Moscow</w:t>
      </w:r>
      <w:r>
        <w:t xml:space="preserve">&gt; is complex, dynamic, and indispensable. It transcends the romanticized image of the field explorer with a hammer to encompass high-level corporate strategy, urban environmental management, and cutting-edge technological innovation. From ensuring energy security through strategic resource evaluation to protecting city infrastructure against geological hazards, the</w:t>
      </w:r>
      <w:r>
        <w:t xml:space="preserve"> </w:t>
      </w:r>
      <w:r>
        <w:rPr>
          <w:bCs/>
          <w:b/>
        </w:rPr>
        <w:t xml:space="preserve">Geologist</w:t>
      </w:r>
      <w:r>
        <w:t xml:space="preserve"> </w:t>
      </w:r>
      <w:r>
        <w:t xml:space="preserve">serves as a cornerstone of both economic prosperity and societal stability.</w:t>
      </w:r>
    </w:p>
    <w:p>
      <w:pPr>
        <w:pStyle w:val="BodyText"/>
      </w:pPr>
      <w:r>
        <w:t xml:space="preserve">As Russia continues to navigate its geopolitical position and internal development needs, the expertise of geologists based in its capital will remain vital. The future demands geologists who are not only scientifically literate but also adept at managing complex systems, interpreting big data, and addressing global environmental challenges. In</w:t>
      </w:r>
      <w:r>
        <w:t xml:space="preserve"> </w:t>
      </w:r>
      <w:r>
        <w:rPr>
          <w:bCs/>
          <w:b/>
        </w:rPr>
        <w:t xml:space="preserve">Russia Moscow</w:t>
      </w:r>
      <w:r>
        <w:t xml:space="preserve">, the</w:t>
      </w:r>
      <w:r>
        <w:t xml:space="preserve"> </w:t>
      </w:r>
      <w:r>
        <w:rPr>
          <w:bCs/>
          <w:b/>
        </w:rPr>
        <w:t xml:space="preserve">Geologist</w:t>
      </w:r>
      <w:r>
        <w:t xml:space="preserve"> </w:t>
      </w:r>
      <w:r>
        <w:t xml:space="preserve">stands at this intersection, driving progress and securing the nation's natural heritage for future generations.</w:t>
      </w:r>
    </w:p>
    <w:bookmarkEnd w:id="25"/>
    <w:bookmarkStart w:id="26" w:name="vii-references-selected"/>
    <w:p>
      <w:pPr>
        <w:pStyle w:val="Heading2"/>
      </w:pPr>
      <w:r>
        <w:t xml:space="preserve">VII References (Selected)</w:t>
      </w:r>
    </w:p>
    <w:p>
      <w:pPr>
        <w:numPr>
          <w:ilvl w:val="0"/>
          <w:numId w:val="1001"/>
        </w:numPr>
        <w:pStyle w:val="Compact"/>
      </w:pPr>
      <w:r>
        <w:t xml:space="preserve">Kazansky, V. P., &amp; Sharygin, V. A. (2018).</w:t>
      </w:r>
      <w:r>
        <w:t xml:space="preserve"> </w:t>
      </w:r>
      <w:r>
        <w:rPr>
          <w:iCs/>
          <w:i/>
        </w:rPr>
        <w:t xml:space="preserve">The Geology of Russia: Resources and Environmental Issues</w:t>
      </w:r>
      <w:r>
        <w:t xml:space="preserve">. Moscow: Nauka Publishing House.</w:t>
      </w:r>
    </w:p>
    <w:p>
      <w:pPr>
        <w:numPr>
          <w:ilvl w:val="0"/>
          <w:numId w:val="1001"/>
        </w:numPr>
        <w:pStyle w:val="Compact"/>
      </w:pPr>
      <w:r>
        <w:t xml:space="preserve">Russian Academy of Sciences. (2021).</w:t>
      </w:r>
      <w:r>
        <w:t xml:space="preserve"> </w:t>
      </w:r>
      <w:r>
        <w:rPr>
          <w:iCs/>
          <w:i/>
        </w:rPr>
        <w:t xml:space="preserve">Annual Report on Mineral Resources Assessment</w:t>
      </w:r>
      <w:r>
        <w:t xml:space="preserve">. Institute for the Geography of the RAS, Moscow.</w:t>
      </w:r>
    </w:p>
    <w:p>
      <w:pPr>
        <w:numPr>
          <w:ilvl w:val="0"/>
          <w:numId w:val="1001"/>
        </w:numPr>
        <w:pStyle w:val="Compact"/>
      </w:pPr>
      <w:r>
        <w:t xml:space="preserve">Gubkin Russian State University of Oil and Gas. (2023).</w:t>
      </w:r>
      <w:r>
        <w:t xml:space="preserve"> </w:t>
      </w:r>
      <w:r>
        <w:rPr>
          <w:iCs/>
          <w:i/>
        </w:rPr>
        <w:t xml:space="preserve">Curriculum Standards for Geological Engineering</w:t>
      </w:r>
      <w:r>
        <w:t xml:space="preserve">. Moscow.</w:t>
      </w:r>
    </w:p>
    <w:p>
      <w:pPr>
        <w:numPr>
          <w:ilvl w:val="0"/>
          <w:numId w:val="1001"/>
        </w:numPr>
        <w:pStyle w:val="Compact"/>
      </w:pPr>
      <w:r>
        <w:t xml:space="preserve">Moscow City Government Department of Urban Planning and Construction. (2022).</w:t>
      </w:r>
      <w:r>
        <w:t xml:space="preserve"> </w:t>
      </w:r>
      <w:r>
        <w:rPr>
          <w:iCs/>
          <w:i/>
        </w:rPr>
        <w:t xml:space="preserve">Geological Monitoring in the Moscow Metropolitan Area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Geologist in Russia, Moscow</dc:title>
  <dc:creator/>
  <dc:language>en</dc:language>
  <cp:keywords/>
  <dcterms:created xsi:type="dcterms:W3CDTF">2026-07-29T13:03:01Z</dcterms:created>
  <dcterms:modified xsi:type="dcterms:W3CDTF">2026-07-29T13:03:01Z</dcterms:modified>
</cp:coreProperties>
</file>

<file path=docProps/custom.xml><?xml version="1.0" encoding="utf-8"?>
<Properties xmlns="http://schemas.openxmlformats.org/officeDocument/2006/custom-properties" xmlns:vt="http://schemas.openxmlformats.org/officeDocument/2006/docPropsVTypes"/>
</file>