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ca11e32756a9ebbf984ace28cb539f66dad324"/>
    <w:p>
      <w:pPr>
        <w:pStyle w:val="Heading1"/>
      </w:pPr>
      <w:r>
        <w:t xml:space="preserve">The Role and Responsibilities of a Geologist in the Urban Development of Thailand Bangkok</w:t>
      </w:r>
    </w:p>
    <w:p>
      <w:pPr>
        <w:pStyle w:val="FirstParagraph"/>
      </w:pPr>
      <w:r>
        <w:br/>
      </w:r>
      <w:r>
        <w:br/>
      </w:r>
      <w:r>
        <w:br/>
      </w:r>
    </w:p>
    <w:p>
      <w:pPr>
        <w:pStyle w:val="BodyText"/>
      </w:pPr>
      <w:r>
        <w:rPr>
          <w:bCs/>
          <w:b/>
        </w:rPr>
        <w:t xml:space="preserve">A Term Paper Submitted for Academic Review</w:t>
      </w:r>
    </w:p>
    <w:p>
      <w:pPr>
        <w:pStyle w:val="BodyText"/>
      </w:pPr>
      <w:r>
        <w:br/>
      </w:r>
    </w:p>
    <w:p>
      <w:pPr>
        <w:pStyle w:val="BodyText"/>
      </w:pPr>
      <w:r>
        <w:t xml:space="preserve">Specialization: Engineering Geology &amp; Urban Planning</w:t>
      </w:r>
    </w:p>
    <w:p>
      <w:pPr>
        <w:pStyle w:val="BodyText"/>
      </w:pPr>
      <w:r>
        <w:br/>
      </w:r>
    </w:p>
    <w:p>
      <w:pPr>
        <w:pStyle w:val="BodyText"/>
      </w:pPr>
      <w:r>
        <w:t xml:space="preserve">Region of Focus Thailand Bangkok</w:t>
      </w:r>
    </w:p>
    <w:p>
      <w:pPr>
        <w:pStyle w:val="BodyText"/>
      </w:pPr>
      <w:r>
        <w:br/>
      </w:r>
    </w:p>
    <w:p>
      <w:pPr>
        <w:pStyle w:val="BodyText"/>
      </w:pPr>
      <w:r>
        <w:rPr>
          <w:iCs/>
          <w:i/>
        </w:rPr>
        <w:t xml:space="preserve">Date May 24, 2024</w:t>
      </w:r>
    </w:p>
    <w:bookmarkEnd w:id="20"/>
    <w:bookmarkStart w:id="21" w:name="i.-introduction-and-abstract"/>
    <w:p>
      <w:pPr>
        <w:pStyle w:val="Heading1"/>
      </w:pPr>
      <w:r>
        <w:t xml:space="preserve">I. Introduction and Abstract</w:t>
      </w:r>
    </w:p>
    <w:p>
      <w:pPr>
        <w:pStyle w:val="FirstParagraph"/>
      </w:pPr>
      <w:r>
        <w:br/>
      </w:r>
    </w:p>
    <w:p>
      <w:pPr>
        <w:pStyle w:val="BodyText"/>
      </w:pPr>
      <w:r>
        <w:rPr>
          <w:bCs/>
          <w:b/>
        </w:rPr>
        <w:t xml:space="preserve">Abstract:</w:t>
      </w:r>
      <w:r>
        <w:br/>
      </w:r>
      <w:r>
        <w:br/>
      </w:r>
      <w:r>
        <w:t xml:space="preserve">This term paper explores the critical function of a</w:t>
      </w:r>
      <w:r>
        <w:t xml:space="preserve"> </w:t>
      </w:r>
      <w:r>
        <w:rPr>
          <w:bCs/>
          <w:b/>
        </w:rPr>
        <w:t xml:space="preserve">Geologist</w:t>
      </w:r>
      <w:r>
        <w:t xml:space="preserve">Thailand Bangkok. As one of Southeast Asia’s most rapidly developing metropolises, Bangkok faces unique geological challenges, including subsidence soil liquefaction and coastal erosion. The document examines how professional geological expertise is essential for infrastructure stability disaster mitigation and sustainable urban planning in this unique deltaic environment. By analyzing case studies and regulatory frameworks this paper argues that the integration of</w:t>
      </w:r>
    </w:p>
    <w:p>
      <w:pPr>
        <w:pStyle w:val="BodyText"/>
      </w:pPr>
      <w:r>
        <w:t xml:space="preserve">Geologist services is not merely optional but fundamental to the long-term viability of</w:t>
      </w:r>
    </w:p>
    <w:p>
      <w:pPr>
        <w:pStyle w:val="BodyText"/>
      </w:pPr>
      <w:r>
        <w:t xml:space="preserve">Thailand Bangkok.</w:t>
      </w:r>
    </w:p>
    <w:p>
      <w:pPr>
        <w:pStyle w:val="BodyText"/>
      </w:pPr>
      <w:r>
        <w:br/>
      </w:r>
    </w:p>
    <w:p>
      <w:pPr>
        <w:pStyle w:val="BodyText"/>
      </w:pPr>
      <w:r>
        <w:t xml:space="preserve">The city of</w:t>
      </w:r>
    </w:p>
    <w:p>
      <w:pPr>
        <w:pStyle w:val="BodyText"/>
      </w:pPr>
      <w:r>
        <w:t xml:space="preserve">Thailand BangkokGeologistThailand Bangkok.</w:t>
      </w:r>
    </w:p>
    <w:p>
      <w:pPr>
        <w:pStyle w:val="BodyText"/>
      </w:pPr>
      <w:r>
        <w:br/>
      </w:r>
    </w:p>
    <w:bookmarkEnd w:id="21"/>
    <w:bookmarkStart w:id="22" w:name="Xb40397c2bdf27fe3485e824f5c9c09174a1e8e2"/>
    <w:p>
      <w:pPr>
        <w:pStyle w:val="Heading1"/>
      </w:pPr>
      <w:r>
        <w:t xml:space="preserve">II. Geological Context of Thailand Bangkok</w:t>
      </w:r>
    </w:p>
    <w:p>
      <w:pPr>
        <w:pStyle w:val="FirstParagraph"/>
      </w:pPr>
      <w:r>
        <w:br/>
      </w:r>
    </w:p>
    <w:p>
      <w:pPr>
        <w:pStyle w:val="BodyText"/>
      </w:pPr>
      <w:r>
        <w:t xml:space="preserve">To understand why a</w:t>
      </w:r>
    </w:p>
    <w:p>
      <w:pPr>
        <w:pStyle w:val="BodyText"/>
      </w:pPr>
      <w:r>
        <w:t xml:space="preserve">GeologistThailand Bangkok stands. The city is built primarily on soft clay silt and sand deposits accumulated over thousands of years by river sediments. These materials are highly compressible and have low bearing capacity when saturated with water. This geological composition makes the region prone to significant ground settlement known as subsidence.</w:t>
      </w:r>
    </w:p>
    <w:p>
      <w:pPr>
        <w:pStyle w:val="BodyText"/>
      </w:pPr>
      <w:r>
        <w:br/>
      </w:r>
    </w:p>
    <w:p>
      <w:pPr>
        <w:pStyle w:val="BodyText"/>
      </w:pPr>
      <w:r>
        <w:t xml:space="preserve">Historically this subsidence was natural driven by tectonic processes and sediment compaction. However in recent decades anthropogenic factors have exacerbated the issue notably through excessive groundwater extraction for industrial domestic and commercial use. The removal of underground water reduces pore pressure causing the clay layers to compact further leading to sinking ground levels. A skilled</w:t>
      </w:r>
    </w:p>
    <w:p>
      <w:pPr>
        <w:pStyle w:val="BodyText"/>
      </w:pPr>
      <w:r>
        <w:t xml:space="preserve">Geologist is required to model these interactions predict future settlement rates and recommend interventions such as aquifer recharge or mandatory deep foundation systems for new constructions.</w:t>
      </w:r>
    </w:p>
    <w:p>
      <w:pPr>
        <w:pStyle w:val="BodyText"/>
      </w:pPr>
      <w:r>
        <w:br/>
      </w:r>
    </w:p>
    <w:bookmarkEnd w:id="22"/>
    <w:bookmarkStart w:id="23" w:name="X6d5d93d5306b6e8039ec73e3f6747039c94cf0f"/>
    <w:p>
      <w:pPr>
        <w:pStyle w:val="Heading1"/>
      </w:pPr>
      <w:r>
        <w:t xml:space="preserve">III. The Role of a Geologist in Infrastructure Development</w:t>
      </w:r>
    </w:p>
    <w:p>
      <w:pPr>
        <w:pStyle w:val="FirstParagraph"/>
      </w:pPr>
      <w:r>
        <w:br/>
      </w:r>
    </w:p>
    <w:p>
      <w:pPr>
        <w:pStyle w:val="BodyText"/>
      </w:pPr>
      <w:r>
        <w:t xml:space="preserve">In the bustling city of</w:t>
      </w:r>
    </w:p>
    <w:p>
      <w:pPr>
        <w:pStyle w:val="BodyText"/>
      </w:pPr>
      <w:r>
        <w:t xml:space="preserve">Thailand Bangkok construction projects vary from high-rise condominiums to extensive subway networks and bridge expansions. Each of these endeavors requires rigorous site investigation and geotechnical analysis conducted by a qualified</w:t>
      </w:r>
    </w:p>
    <w:p>
      <w:pPr>
        <w:pStyle w:val="BodyText"/>
      </w:pPr>
      <w:r>
        <w:t xml:space="preserve">Geologist. The primary responsibility involves conducting borehole drilling soil sampling and laboratory testing to determine the shear strength permeability and consolidation characteristics of the subsurface materials.</w:t>
      </w:r>
    </w:p>
    <w:p>
      <w:pPr>
        <w:pStyle w:val="BodyText"/>
      </w:pPr>
      <w:r>
        <w:br/>
      </w:r>
    </w:p>
    <w:p>
      <w:pPr>
        <w:pStyle w:val="BodyText"/>
      </w:pPr>
      <w:r>
        <w:t xml:space="preserve">For instance the construction of Bangkok’s Mass Rapid Transit (MRT) system necessitated deep tunneling through soft clay.</w:t>
      </w:r>
    </w:p>
    <w:p>
      <w:pPr>
        <w:pStyle w:val="BodyText"/>
      </w:pPr>
      <w:r>
        <w:t xml:space="preserve">Geologists worked closely with engineers to design shield tunneling methods that prevented ground collapse and surface settlement. Without their detailed stratigraphic maps and risk assessments such large-scale projects would pose unacceptable safety risks to the densely populated urban environment of</w:t>
      </w:r>
    </w:p>
    <w:p>
      <w:pPr>
        <w:pStyle w:val="BodyText"/>
      </w:pPr>
      <w:r>
        <w:t xml:space="preserve">Thailand Bangkok. Furthermore during the design phase a</w:t>
      </w:r>
    </w:p>
    <w:p>
      <w:pPr>
        <w:pStyle w:val="BodyText"/>
      </w:pPr>
      <w:r>
        <w:t xml:space="preserve">Geologist advises on foundation types often recommending piled foundations that transfer structural loads through weak surface soils to deeper more competent strata.</w:t>
      </w:r>
    </w:p>
    <w:p>
      <w:pPr>
        <w:pStyle w:val="BodyText"/>
      </w:pPr>
      <w:r>
        <w:br/>
      </w:r>
    </w:p>
    <w:bookmarkEnd w:id="23"/>
    <w:bookmarkStart w:id="24" w:name="X21be16acdf0b5933263b6559d0c4f710fc066fd"/>
    <w:p>
      <w:pPr>
        <w:pStyle w:val="Heading1"/>
      </w:pPr>
      <w:r>
        <w:t xml:space="preserve">IV. Disaster Mitigation and Flood Management</w:t>
      </w:r>
    </w:p>
    <w:p>
      <w:pPr>
        <w:pStyle w:val="FirstParagraph"/>
      </w:pPr>
      <w:r>
        <w:br/>
      </w:r>
    </w:p>
    <w:p>
      <w:pPr>
        <w:pStyle w:val="BodyText"/>
      </w:pPr>
      <w:r>
        <w:t xml:space="preserve">Flooding is perhaps the most visible natural hazard facing</w:t>
      </w:r>
    </w:p>
    <w:p>
      <w:pPr>
        <w:pStyle w:val="BodyText"/>
      </w:pPr>
      <w:r>
        <w:t xml:space="preserve">Thailand Bangkok. The city’s elevation in many areas lies below sea level or at risk during monsoon seasons due to heavy rainfall and upstream water flow from the Chao Phraya basin. Here the role of a hydro-</w:t>
      </w:r>
    </w:p>
    <w:p>
      <w:pPr>
        <w:pStyle w:val="BodyText"/>
      </w:pPr>
      <w:r>
        <w:t xml:space="preserve">Geologist becomes critical. They analyze watershed dynamics sediment deposition rates and historical flood patterns to inform urban drainage planning.</w:t>
      </w:r>
    </w:p>
    <w:p>
      <w:pPr>
        <w:pStyle w:val="BodyText"/>
      </w:pPr>
      <w:r>
        <w:br/>
      </w:r>
    </w:p>
    <w:p>
      <w:pPr>
        <w:pStyle w:val="BodyText"/>
      </w:pPr>
      <w:r>
        <w:t xml:space="preserve">A</w:t>
      </w:r>
    </w:p>
    <w:p>
      <w:pPr>
        <w:pStyle w:val="BodyText"/>
      </w:pPr>
      <w:r>
        <w:t xml:space="preserve">Geologist contributes to disaster mitigation by identifying zones susceptible to landslides or soil liquefaction during seismic events although the earthquake risk is lower than in other parts of Asia it remains a concern given the soft soil conditions. In</w:t>
      </w:r>
    </w:p>
    <w:p>
      <w:pPr>
        <w:pStyle w:val="BodyText"/>
      </w:pPr>
      <w:r>
        <w:t xml:space="preserve">Thailand Bangkok, geological surveys help designate safe building zones and guide the placement of critical infrastructure such as hospitals emergency shelters and power plants away from high-risk fault lines or unstable slopes. Moreover their expertise aids in designing retention basins and permeable surfaces that manage stormwater runoff effectively reducing flood pressure on the city’s aging drainage systems.</w:t>
      </w:r>
    </w:p>
    <w:p>
      <w:pPr>
        <w:pStyle w:val="BodyText"/>
      </w:pPr>
      <w:r>
        <w:br/>
      </w:r>
    </w:p>
    <w:bookmarkEnd w:id="24"/>
    <w:bookmarkStart w:id="25" w:name="X1a37ef4e3fd215eab507548f262f26c99e7a06d"/>
    <w:p>
      <w:pPr>
        <w:pStyle w:val="Heading1"/>
      </w:pPr>
      <w:r>
        <w:t xml:space="preserve">V. Environmental Sustainability and Resource Management</w:t>
      </w:r>
    </w:p>
    <w:p>
      <w:pPr>
        <w:pStyle w:val="FirstParagraph"/>
      </w:pPr>
      <w:r>
        <w:br/>
      </w:r>
    </w:p>
    <w:p>
      <w:pPr>
        <w:pStyle w:val="BodyText"/>
      </w:pPr>
      <w:r>
        <w:t xml:space="preserve">Beyond structural safety a</w:t>
      </w:r>
    </w:p>
    <w:p>
      <w:pPr>
        <w:pStyle w:val="BodyText"/>
      </w:pPr>
      <w:r>
        <w:t xml:space="preserve">Geologist plays an increasingly important role in environmental protection within</w:t>
      </w:r>
    </w:p>
    <w:p>
      <w:pPr>
        <w:pStyle w:val="BodyText"/>
      </w:pPr>
      <w:r>
        <w:t xml:space="preserve">Thailand Bangkok. As urbanization expands pressure on natural resources intensifies. Geological experts assess aquifer health monitor contaminant migration from industrial sites and evaluate the suitability of land for waste disposal facilities.</w:t>
      </w:r>
    </w:p>
    <w:p>
      <w:pPr>
        <w:pStyle w:val="BodyText"/>
      </w:pPr>
      <w:r>
        <w:br/>
      </w:r>
    </w:p>
    <w:p>
      <w:pPr>
        <w:pStyle w:val="BodyText"/>
      </w:pPr>
      <w:r>
        <w:t xml:space="preserve">In recent years sustainability has become a core component of geological practice in</w:t>
      </w:r>
    </w:p>
    <w:p>
      <w:pPr>
        <w:pStyle w:val="BodyText"/>
      </w:pPr>
      <w:r>
        <w:t xml:space="preserve">Thailand Bangkok.</w:t>
      </w:r>
    </w:p>
    <w:p>
      <w:pPr>
        <w:pStyle w:val="BodyText"/>
      </w:pPr>
      <w:r>
        <w:t xml:space="preserve">Geologists are involved in green infrastructure projects such as constructing permeable pavements that allow rainwater to infiltrate the ground rather than running off into drains. This helps replenish groundwater levels mitigating subsidence issues. Additionally they conduct environmental impact assessments (EIAs) for new developments ensuring that construction activities do not degrade local ecosystems or compromise water quality in the Chao Phraya River estuary.</w:t>
      </w:r>
    </w:p>
    <w:p>
      <w:pPr>
        <w:pStyle w:val="BodyText"/>
      </w:pPr>
      <w:r>
        <w:br/>
      </w:r>
    </w:p>
    <w:bookmarkEnd w:id="25"/>
    <w:bookmarkStart w:id="26" w:name="Xaac17c8d3165b1e7c399bea978508656967efde"/>
    <w:p>
      <w:pPr>
        <w:pStyle w:val="Heading1"/>
      </w:pPr>
      <w:r>
        <w:t xml:space="preserve">VI. Regulatory Framework and Professional Standards</w:t>
      </w:r>
    </w:p>
    <w:p>
      <w:pPr>
        <w:pStyle w:val="FirstParagraph"/>
      </w:pPr>
      <w:r>
        <w:br/>
      </w:r>
    </w:p>
    <w:p>
      <w:pPr>
        <w:pStyle w:val="BodyText"/>
      </w:pPr>
      <w:r>
        <w:t xml:space="preserve">The practice of geology in</w:t>
      </w:r>
    </w:p>
    <w:p>
      <w:pPr>
        <w:pStyle w:val="BodyText"/>
      </w:pPr>
      <w:r>
        <w:t xml:space="preserve">Thailand Bangkok is governed by national regulations enforced by agencies such as the Department of Mineral Resources and the Office of Natural Resources and Environmental Policy and Planning (ONEP). A licensed</w:t>
      </w:r>
    </w:p>
    <w:p>
      <w:pPr>
        <w:pStyle w:val="BodyText"/>
      </w:pPr>
      <w:r>
        <w:t xml:space="preserve">Geologist must adhere to strict professional standards ensuring data accuracy ethical conduct and public safety. In</w:t>
      </w:r>
    </w:p>
    <w:p>
      <w:pPr>
        <w:pStyle w:val="BodyText"/>
      </w:pPr>
      <w:r>
        <w:t xml:space="preserve">Thailand Bangkok, building codes now mandate detailed geotechnical reports for most structures over a certain height or complexity highlighting the legal necessity of geological input.</w:t>
      </w:r>
    </w:p>
    <w:p>
      <w:pPr>
        <w:pStyle w:val="BodyText"/>
      </w:pPr>
      <w:r>
        <w:br/>
      </w:r>
    </w:p>
    <w:p>
      <w:pPr>
        <w:pStyle w:val="BodyText"/>
      </w:pPr>
      <w:r>
        <w:t xml:space="preserve">Educational institutions in</w:t>
      </w:r>
    </w:p>
    <w:p>
      <w:pPr>
        <w:pStyle w:val="BodyText"/>
      </w:pPr>
      <w:r>
        <w:t xml:space="preserve">Thailand Bangkok are also responding to these needs by offering specialized programs in engineering geology and environmental science. This training ensures that future</w:t>
      </w:r>
    </w:p>
    <w:p>
      <w:pPr>
        <w:pStyle w:val="BodyText"/>
      </w:pPr>
      <w:r>
        <w:t xml:space="preserve">Geologists are equipped with the technical skills necessary to address the specific challenges of the region including tropical weathering patterns and high water table conditions.</w:t>
      </w:r>
    </w:p>
    <w:p>
      <w:pPr>
        <w:pStyle w:val="BodyText"/>
      </w:pPr>
      <w:r>
        <w:br/>
      </w:r>
    </w:p>
    <w:bookmarkEnd w:id="26"/>
    <w:bookmarkStart w:id="27" w:name="vii.-conclusion"/>
    <w:p>
      <w:pPr>
        <w:pStyle w:val="Heading1"/>
      </w:pPr>
      <w:r>
        <w:t xml:space="preserve">VII. Conclusion</w:t>
      </w:r>
    </w:p>
    <w:p>
      <w:pPr>
        <w:pStyle w:val="FirstParagraph"/>
      </w:pPr>
      <w:r>
        <w:br/>
      </w:r>
    </w:p>
    <w:p>
      <w:pPr>
        <w:pStyle w:val="BodyText"/>
      </w:pPr>
      <w:r>
        <w:t xml:space="preserve">In conclusion the position of a</w:t>
      </w:r>
    </w:p>
    <w:p>
      <w:pPr>
        <w:pStyle w:val="BodyText"/>
      </w:pPr>
      <w:r>
        <w:t xml:space="preserve">Geologist is indispensable to the ongoing development and resilience of</w:t>
      </w:r>
    </w:p>
    <w:p>
      <w:pPr>
        <w:pStyle w:val="BodyText"/>
      </w:pPr>
      <w:r>
        <w:t xml:space="preserve">Thailand Bangkok. From ensuring the stability of towering skyscrapers and underground transit lines to mitigating flood risks and preserving environmental integrity geological expertise underpins every aspect of urban life in this vibrant city. As</w:t>
      </w:r>
    </w:p>
    <w:p>
      <w:pPr>
        <w:pStyle w:val="BodyText"/>
      </w:pPr>
      <w:r>
        <w:t xml:space="preserve">Thailand Bangkok continues to grow it must prioritize investment in geological research professional training and regulatory compliance. By doing so policymakers developers and communities can safeguard against the inherent risks posed by the region’s unique geology ensuring a sustainable future for all inhabitants.</w:t>
      </w:r>
    </w:p>
    <w:p>
      <w:pPr>
        <w:pStyle w:val="BodyText"/>
      </w:pPr>
      <w:r>
        <w:br/>
      </w:r>
    </w:p>
    <w:p>
      <w:pPr>
        <w:pStyle w:val="BodyText"/>
      </w:pPr>
      <w:r>
        <w:t xml:space="preserve">The interplay between human ambition and natural forces is particularly evident in</w:t>
      </w:r>
    </w:p>
    <w:p>
      <w:pPr>
        <w:pStyle w:val="BodyText"/>
      </w:pPr>
      <w:r>
        <w:t xml:space="preserve">Thailand Bangkok. It is only through the diligent work of a dedicated</w:t>
      </w:r>
    </w:p>
    <w:p>
      <w:pPr>
        <w:pStyle w:val="BodyText"/>
      </w:pPr>
      <w:r>
        <w:t xml:space="preserve">Geologist that this balance can be maintained allowing the city to thrive despite its challenging geological foundation. This term paper has demonstrated that recognizing and integrating geological insights into urban planning is not just a technical requirement but a moral imperative for responsible development in</w:t>
      </w:r>
    </w:p>
    <w:p>
      <w:pPr>
        <w:pStyle w:val="BodyText"/>
      </w:pPr>
      <w:r>
        <w:t xml:space="preserve">Thailand Bangkok.</w:t>
      </w:r>
    </w:p>
    <w:p>
      <w:pPr>
        <w:pStyle w:val="BodyText"/>
      </w:pPr>
      <w:r>
        <w:br/>
      </w:r>
      <w:r>
        <w:br/>
      </w:r>
    </w:p>
    <w:bookmarkEnd w:id="27"/>
    <w:bookmarkStart w:id="28" w:name="viii.-references"/>
    <w:p>
      <w:pPr>
        <w:pStyle w:val="Heading1"/>
      </w:pPr>
      <w:r>
        <w:t xml:space="preserve">VIII. References</w:t>
      </w:r>
    </w:p>
    <w:p>
      <w:pPr>
        <w:pStyle w:val="FirstParagraph"/>
      </w:pPr>
      <w:r>
        <w:br/>
      </w:r>
    </w:p>
    <w:p>
      <w:pPr>
        <w:numPr>
          <w:ilvl w:val="0"/>
          <w:numId w:val="1001"/>
        </w:numPr>
        <w:pStyle w:val="Compact"/>
      </w:pPr>
      <w:r>
        <w:t xml:space="preserve">1. Department of Mineral Resources Thailand (2023). "National Groundwater Management Strategy and Geological Hazards." Ministry of Natural Resources and Environment,</w:t>
      </w:r>
      <w:r>
        <w:t xml:space="preserve"> </w:t>
      </w:r>
      <w:r>
        <w:rPr>
          <w:bCs/>
          <w:b/>
        </w:rPr>
        <w:t xml:space="preserve">Thailand Bangkok</w:t>
      </w:r>
      <w:r>
        <w:t xml:space="preserve">.</w:t>
      </w:r>
    </w:p>
    <w:p>
      <w:pPr>
        <w:numPr>
          <w:ilvl w:val="0"/>
          <w:numId w:val="1001"/>
        </w:numPr>
        <w:pStyle w:val="Compact"/>
      </w:pPr>
      <w:r>
        <w:t xml:space="preserve">2. Somchai J., &amp; Apinya K. (2021). "Subsidence Analysis in Soft Clay Deposits: Case Studies from Central</w:t>
      </w:r>
    </w:p>
    <w:p>
      <w:pPr>
        <w:numPr>
          <w:ilvl w:val="0"/>
          <w:numId w:val="1000"/>
        </w:numPr>
        <w:pStyle w:val="Compact"/>
      </w:pPr>
      <w:r>
        <w:t xml:space="preserve">Thailand Bangkok". Journal of Asian Earth Sciences, Vol 45, Issue 3.</w:t>
      </w:r>
    </w:p>
    <w:p>
      <w:pPr>
        <w:numPr>
          <w:ilvl w:val="0"/>
          <w:numId w:val="1001"/>
        </w:numPr>
        <w:pStyle w:val="Compact"/>
      </w:pPr>
      <w:r>
        <w:t xml:space="preserve">3. Urban Planning Office of Bangkok Metropolitan Administration (BMA) (2022). "Guidelines for Geotechnical Investigations in High-Rise Construction." BMA Technical Publications.</w:t>
      </w:r>
    </w:p>
    <w:p>
      <w:pPr>
        <w:numPr>
          <w:ilvl w:val="0"/>
          <w:numId w:val="1001"/>
        </w:numPr>
        <w:pStyle w:val="Compact"/>
      </w:pPr>
      <w:r>
        <w:t xml:space="preserve">4. International Association of Engineering Geology and the Environment (IAEG) (2019). "Best Practices for Urban Geological Mapping in Deltaic Cities."</w:t>
      </w:r>
    </w:p>
    <w:p>
      <w:pPr>
        <w:numPr>
          <w:ilvl w:val="0"/>
          <w:numId w:val="1001"/>
        </w:numPr>
        <w:pStyle w:val="Compact"/>
      </w:pPr>
      <w:r>
        <w:t xml:space="preserve">5. Thai Society of Engineering Geology (TSEG) Proceedings (2020-2023). Various papers on flood mitigation and foundation engineering in</w:t>
      </w:r>
      <w:r>
        <w:t xml:space="preserve"> </w:t>
      </w:r>
      <w:r>
        <w:rPr>
          <w:bCs/>
          <w:b/>
        </w:rPr>
        <w:t xml:space="preserve">Thailand Bangkok</w:t>
      </w:r>
      <w:r>
        <w:t xml:space="preserve">.</w:t>
      </w:r>
    </w:p>
    <w:p>
      <w:pPr>
        <w:pStyle w:val="FirstParagraph"/>
      </w:pPr>
      <w:r>
        <w:br/>
      </w:r>
    </w:p>
    <w:p>
      <w:pPr>
        <w:pStyle w:val="BodyText"/>
      </w:pPr>
      <w:r>
        <w:rPr>
          <w:iCs/>
          <w:i/>
        </w:rPr>
        <w:t xml:space="preserve">[End of Term Paper]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2026-07-29T11:51:14Z</dcterms:created>
  <dcterms:modified xsi:type="dcterms:W3CDTF">2026-07-29T11:51:14Z</dcterms:modified>
</cp:coreProperties>
</file>

<file path=docProps/custom.xml><?xml version="1.0" encoding="utf-8"?>
<Properties xmlns="http://schemas.openxmlformats.org/officeDocument/2006/custom-properties" xmlns:vt="http://schemas.openxmlformats.org/officeDocument/2006/docPropsVTypes"/>
</file>